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C7" w:rsidRDefault="00D127C7" w:rsidP="00D127C7">
      <w:pPr>
        <w:pStyle w:val="Heading1"/>
        <w:pBdr>
          <w:bottom w:val="single" w:sz="6" w:space="9" w:color="auto"/>
        </w:pBdr>
        <w:spacing w:before="0" w:after="0"/>
        <w:ind w:left="284"/>
        <w:rPr>
          <w:rFonts w:ascii="Century Gothic" w:hAnsi="Century Gothic"/>
          <w:color w:val="365F91"/>
          <w:sz w:val="10"/>
          <w:szCs w:val="10"/>
          <w:lang w:val="en-CA"/>
        </w:rPr>
      </w:pPr>
    </w:p>
    <w:p w:rsidR="00D127C7" w:rsidRDefault="00D127C7" w:rsidP="00D127C7">
      <w:pPr>
        <w:pStyle w:val="Heading1"/>
        <w:pBdr>
          <w:bottom w:val="single" w:sz="6" w:space="9" w:color="auto"/>
        </w:pBdr>
        <w:spacing w:before="0" w:after="0"/>
        <w:ind w:left="284"/>
        <w:rPr>
          <w:rFonts w:ascii="Century Gothic" w:hAnsi="Century Gothic"/>
          <w:color w:val="365F91"/>
          <w:sz w:val="10"/>
          <w:szCs w:val="10"/>
          <w:lang w:val="en-CA"/>
        </w:rPr>
      </w:pPr>
    </w:p>
    <w:p w:rsidR="00F73BD6" w:rsidRPr="00F73BD6" w:rsidRDefault="009E02FC" w:rsidP="00D127C7">
      <w:pPr>
        <w:pStyle w:val="Heading1"/>
        <w:pBdr>
          <w:bottom w:val="single" w:sz="6" w:space="9" w:color="auto"/>
        </w:pBdr>
        <w:spacing w:before="0" w:after="0"/>
        <w:ind w:left="284"/>
        <w:rPr>
          <w:rFonts w:ascii="Century Gothic" w:hAnsi="Century Gothic"/>
          <w:color w:val="39A5C9"/>
          <w:sz w:val="30"/>
          <w:szCs w:val="30"/>
          <w:lang w:val="en-CA"/>
        </w:rPr>
      </w:pPr>
      <w:r>
        <w:rPr>
          <w:rFonts w:ascii="Century Gothic" w:hAnsi="Century Gothic"/>
          <w:color w:val="39A5C9"/>
          <w:sz w:val="30"/>
          <w:szCs w:val="30"/>
          <w:lang w:val="en-CA"/>
        </w:rPr>
        <w:t>PRACTICAL INFORMATION FOR PARTICIPANTS</w:t>
      </w:r>
    </w:p>
    <w:p w:rsidR="00DC1391" w:rsidRPr="00685777" w:rsidRDefault="00DC1391" w:rsidP="00D127C7">
      <w:pPr>
        <w:ind w:right="-732"/>
        <w:jc w:val="center"/>
        <w:rPr>
          <w:rFonts w:ascii="Century Gothic" w:eastAsia="Times New Roman" w:hAnsi="Century Gothic"/>
          <w:bCs/>
          <w:caps/>
          <w:color w:val="000000" w:themeColor="text1"/>
          <w:sz w:val="22"/>
          <w:szCs w:val="22"/>
          <w:lang w:val="en-GB"/>
        </w:rPr>
      </w:pPr>
    </w:p>
    <w:p w:rsidR="00A81C1F" w:rsidRPr="004C6469" w:rsidRDefault="00A81C1F" w:rsidP="00A81C1F">
      <w:pPr>
        <w:pBdr>
          <w:bottom w:val="single" w:sz="6" w:space="1" w:color="auto"/>
        </w:pBdr>
        <w:jc w:val="center"/>
        <w:rPr>
          <w:rFonts w:ascii="Century Gothic" w:eastAsia="Times New Roman" w:hAnsi="Century Gothic"/>
          <w:bCs/>
          <w:caps/>
          <w:color w:val="000000"/>
          <w:sz w:val="22"/>
          <w:szCs w:val="22"/>
        </w:rPr>
      </w:pPr>
      <w:r w:rsidRPr="004C6469"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 xml:space="preserve">REGIONAL PREPARATORY MEETING FOR THE 2015 MEETINGS OF THE CONFERENCES OF THE PARTIES TO BASEL, ROTTERDAM AND STOCKHOLM CONVENTIONS </w:t>
      </w:r>
    </w:p>
    <w:p w:rsidR="00A81C1F" w:rsidRDefault="00A81C1F" w:rsidP="00A81C1F">
      <w:pPr>
        <w:pBdr>
          <w:bottom w:val="single" w:sz="6" w:space="1" w:color="auto"/>
        </w:pBdr>
        <w:spacing w:before="120" w:after="120"/>
        <w:jc w:val="center"/>
        <w:rPr>
          <w:rFonts w:ascii="Century Gothic" w:eastAsia="Times New Roman" w:hAnsi="Century Gothic"/>
          <w:bCs/>
          <w:caps/>
          <w:color w:val="000000"/>
          <w:sz w:val="22"/>
          <w:szCs w:val="22"/>
        </w:rPr>
      </w:pPr>
      <w:r w:rsidRPr="004C6469"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 xml:space="preserve">AND </w:t>
      </w:r>
    </w:p>
    <w:p w:rsidR="004C6469" w:rsidRDefault="004C6469" w:rsidP="004C6469">
      <w:pPr>
        <w:pBdr>
          <w:bottom w:val="single" w:sz="6" w:space="1" w:color="auto"/>
        </w:pBdr>
        <w:jc w:val="center"/>
        <w:rPr>
          <w:rFonts w:ascii="Century Gothic" w:eastAsia="Times New Roman" w:hAnsi="Century Gothic"/>
          <w:bCs/>
          <w:caps/>
          <w:color w:val="000000"/>
          <w:sz w:val="22"/>
          <w:szCs w:val="22"/>
        </w:rPr>
      </w:pPr>
      <w:r w:rsidRPr="004C6469"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 xml:space="preserve">REGIONAL WORKSHOP IN SUPPORT FOR THE RATIFICATION AND EFFECTIVE IMPLEMENTATION OF THE MINAMATA CONVENTION ON MERCURY </w:t>
      </w:r>
    </w:p>
    <w:p w:rsidR="00A53954" w:rsidRDefault="00A81C1F" w:rsidP="00A53954">
      <w:pPr>
        <w:pBdr>
          <w:bottom w:val="single" w:sz="6" w:space="1" w:color="auto"/>
        </w:pBdr>
        <w:spacing w:before="120" w:after="120"/>
        <w:jc w:val="center"/>
        <w:rPr>
          <w:rFonts w:ascii="Century Gothic" w:eastAsia="Times New Roman" w:hAnsi="Century Gothic"/>
          <w:bCs/>
          <w:i/>
          <w:caps/>
          <w:color w:val="000000"/>
          <w:sz w:val="22"/>
          <w:szCs w:val="22"/>
        </w:rPr>
      </w:pPr>
      <w:r>
        <w:rPr>
          <w:rFonts w:ascii="Century Gothic" w:eastAsia="Times New Roman" w:hAnsi="Century Gothic"/>
          <w:bCs/>
          <w:i/>
          <w:caps/>
          <w:color w:val="000000"/>
          <w:sz w:val="22"/>
          <w:szCs w:val="22"/>
        </w:rPr>
        <w:t xml:space="preserve">FOR THE </w:t>
      </w:r>
      <w:r w:rsidRPr="00A81C1F">
        <w:rPr>
          <w:rFonts w:ascii="Century Gothic" w:eastAsia="Times New Roman" w:hAnsi="Century Gothic"/>
          <w:bCs/>
          <w:i/>
          <w:caps/>
          <w:color w:val="000000"/>
          <w:sz w:val="22"/>
          <w:szCs w:val="22"/>
        </w:rPr>
        <w:t>CENTRAL AND EASTERN EUROPE AND CENTRAL ASIA REGION</w:t>
      </w:r>
    </w:p>
    <w:p w:rsidR="004C6469" w:rsidRPr="009B1470" w:rsidRDefault="0091284E" w:rsidP="004C6469">
      <w:pPr>
        <w:pBdr>
          <w:bottom w:val="single" w:sz="6" w:space="1" w:color="auto"/>
        </w:pBdr>
        <w:spacing w:before="40"/>
        <w:jc w:val="center"/>
        <w:rPr>
          <w:rFonts w:ascii="Century Gothic" w:eastAsia="Times New Roman" w:hAnsi="Century Gothic"/>
          <w:bCs/>
          <w:caps/>
          <w:color w:val="000000"/>
          <w:sz w:val="22"/>
          <w:szCs w:val="22"/>
        </w:rPr>
      </w:pPr>
      <w:r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>7</w:t>
      </w:r>
      <w:r w:rsidR="004C6469" w:rsidRPr="009B1470"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 xml:space="preserve"> TO </w:t>
      </w:r>
      <w:r w:rsidR="00A81C1F"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>1</w:t>
      </w:r>
      <w:r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>0</w:t>
      </w:r>
      <w:r w:rsidR="004C6469" w:rsidRPr="009B1470"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 xml:space="preserve"> </w:t>
      </w:r>
      <w:r w:rsidR="00A81C1F"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>APRIL</w:t>
      </w:r>
      <w:r w:rsidR="004C6469" w:rsidRPr="009B1470"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 xml:space="preserve"> 2015</w:t>
      </w:r>
      <w:r w:rsidR="00267184"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 xml:space="preserve">, </w:t>
      </w:r>
      <w:r w:rsidR="00A81C1F"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>BRATISLAVA</w:t>
      </w:r>
      <w:r w:rsidR="00267184" w:rsidRPr="0004408F"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 xml:space="preserve">, </w:t>
      </w:r>
      <w:r w:rsidR="00A81C1F">
        <w:rPr>
          <w:rFonts w:ascii="Century Gothic" w:eastAsia="Times New Roman" w:hAnsi="Century Gothic"/>
          <w:bCs/>
          <w:caps/>
          <w:color w:val="000000"/>
          <w:sz w:val="22"/>
          <w:szCs w:val="22"/>
        </w:rPr>
        <w:t>SLOVAKIA</w:t>
      </w:r>
    </w:p>
    <w:p w:rsidR="00F73BD6" w:rsidRDefault="00F73BD6" w:rsidP="009E02FC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  <w:u w:val="single"/>
        </w:rPr>
      </w:pPr>
    </w:p>
    <w:p w:rsidR="009E02FC" w:rsidRPr="00FA192E" w:rsidRDefault="000D14F1" w:rsidP="00D127C7">
      <w:pPr>
        <w:tabs>
          <w:tab w:val="left" w:pos="2679"/>
        </w:tabs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</w:rPr>
      </w:pPr>
      <w:r>
        <w:rPr>
          <w:rFonts w:ascii="Century Gothic" w:hAnsi="Century Gothic"/>
          <w:b/>
          <w:bCs/>
          <w:color w:val="000000"/>
          <w:sz w:val="20"/>
          <w:szCs w:val="20"/>
          <w:u w:val="single"/>
        </w:rPr>
        <w:t>Meetings</w:t>
      </w:r>
      <w:r w:rsidR="009E02FC">
        <w:rPr>
          <w:rFonts w:ascii="Century Gothic" w:hAnsi="Century Gothic"/>
          <w:b/>
          <w:bCs/>
          <w:color w:val="000000"/>
          <w:sz w:val="20"/>
          <w:szCs w:val="20"/>
          <w:u w:val="single"/>
        </w:rPr>
        <w:t xml:space="preserve"> v</w:t>
      </w:r>
      <w:r w:rsidR="009E02FC" w:rsidRPr="00FA192E">
        <w:rPr>
          <w:rFonts w:ascii="Century Gothic" w:hAnsi="Century Gothic"/>
          <w:b/>
          <w:bCs/>
          <w:color w:val="000000"/>
          <w:sz w:val="20"/>
          <w:szCs w:val="20"/>
          <w:u w:val="single"/>
        </w:rPr>
        <w:t>enue</w:t>
      </w:r>
    </w:p>
    <w:p w:rsidR="009E02FC" w:rsidRPr="00FA192E" w:rsidRDefault="009E02FC" w:rsidP="009E02FC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</w:rPr>
      </w:pPr>
    </w:p>
    <w:p w:rsidR="009E02FC" w:rsidRPr="000D14F1" w:rsidRDefault="000D14F1" w:rsidP="000D14F1">
      <w:pPr>
        <w:rPr>
          <w:rFonts w:ascii="Century Gothic" w:hAnsi="Century Gothic"/>
          <w:color w:val="000000"/>
          <w:sz w:val="20"/>
          <w:szCs w:val="20"/>
        </w:rPr>
      </w:pPr>
      <w:r w:rsidRPr="000D14F1">
        <w:rPr>
          <w:rFonts w:ascii="Century Gothic" w:hAnsi="Century Gothic" w:cstheme="majorBidi"/>
          <w:sz w:val="20"/>
          <w:szCs w:val="20"/>
          <w:lang w:val="en-GB"/>
        </w:rPr>
        <w:t xml:space="preserve">The </w:t>
      </w:r>
      <w:r w:rsidR="00A81C1F" w:rsidRPr="000D14F1">
        <w:rPr>
          <w:rFonts w:ascii="Century Gothic" w:hAnsi="Century Gothic" w:cstheme="majorBidi"/>
          <w:sz w:val="20"/>
          <w:szCs w:val="20"/>
          <w:lang w:val="en-GB"/>
        </w:rPr>
        <w:t xml:space="preserve">regional preparatory meeting for the 2015 meetings of the </w:t>
      </w:r>
      <w:r w:rsidR="00A81C1F">
        <w:rPr>
          <w:rFonts w:ascii="Century Gothic" w:hAnsi="Century Gothic" w:cstheme="majorBidi"/>
          <w:sz w:val="20"/>
          <w:szCs w:val="20"/>
          <w:lang w:val="en-GB"/>
        </w:rPr>
        <w:t>c</w:t>
      </w:r>
      <w:r w:rsidR="00A81C1F" w:rsidRPr="000D14F1">
        <w:rPr>
          <w:rFonts w:ascii="Century Gothic" w:hAnsi="Century Gothic" w:cstheme="majorBidi"/>
          <w:sz w:val="20"/>
          <w:szCs w:val="20"/>
          <w:lang w:val="en-GB"/>
        </w:rPr>
        <w:t xml:space="preserve">onferences of the </w:t>
      </w:r>
      <w:r w:rsidR="00A81C1F">
        <w:rPr>
          <w:rFonts w:ascii="Century Gothic" w:hAnsi="Century Gothic" w:cstheme="majorBidi"/>
          <w:sz w:val="20"/>
          <w:szCs w:val="20"/>
          <w:lang w:val="en-GB"/>
        </w:rPr>
        <w:t>p</w:t>
      </w:r>
      <w:r w:rsidR="00A81C1F" w:rsidRPr="000D14F1">
        <w:rPr>
          <w:rFonts w:ascii="Century Gothic" w:hAnsi="Century Gothic" w:cstheme="majorBidi"/>
          <w:sz w:val="20"/>
          <w:szCs w:val="20"/>
          <w:lang w:val="en-GB"/>
        </w:rPr>
        <w:t xml:space="preserve">arties to the Basel, Rotterdam and Stockholm </w:t>
      </w:r>
      <w:r w:rsidR="00A81C1F">
        <w:rPr>
          <w:rFonts w:ascii="Century Gothic" w:hAnsi="Century Gothic" w:cstheme="majorBidi"/>
          <w:sz w:val="20"/>
          <w:szCs w:val="20"/>
          <w:lang w:val="en-GB"/>
        </w:rPr>
        <w:t>c</w:t>
      </w:r>
      <w:r w:rsidR="00A81C1F" w:rsidRPr="000D14F1">
        <w:rPr>
          <w:rFonts w:ascii="Century Gothic" w:hAnsi="Century Gothic" w:cstheme="majorBidi"/>
          <w:sz w:val="20"/>
          <w:szCs w:val="20"/>
          <w:lang w:val="en-GB"/>
        </w:rPr>
        <w:t>onventions</w:t>
      </w:r>
      <w:r w:rsidR="00A81C1F">
        <w:rPr>
          <w:rFonts w:ascii="Century Gothic" w:hAnsi="Century Gothic" w:cstheme="majorBidi"/>
          <w:sz w:val="20"/>
          <w:szCs w:val="20"/>
          <w:lang w:val="en-GB"/>
        </w:rPr>
        <w:t xml:space="preserve"> and the</w:t>
      </w:r>
      <w:r w:rsidR="00A81C1F" w:rsidRPr="000D14F1">
        <w:rPr>
          <w:rFonts w:ascii="Century Gothic" w:hAnsi="Century Gothic" w:cstheme="majorBidi"/>
          <w:sz w:val="20"/>
          <w:szCs w:val="20"/>
          <w:lang w:val="en-GB"/>
        </w:rPr>
        <w:t xml:space="preserve"> </w:t>
      </w:r>
      <w:r w:rsidRPr="000D14F1">
        <w:rPr>
          <w:rFonts w:ascii="Century Gothic" w:hAnsi="Century Gothic" w:cstheme="majorBidi"/>
          <w:sz w:val="20"/>
          <w:szCs w:val="20"/>
          <w:lang w:val="en-GB"/>
        </w:rPr>
        <w:t>regional workshop in support for the ratification and effective implementation of the Minamata Convention will</w:t>
      </w:r>
      <w:r w:rsidR="009E02FC" w:rsidRPr="000D14F1">
        <w:rPr>
          <w:rFonts w:ascii="Century Gothic" w:hAnsi="Century Gothic"/>
          <w:color w:val="000000"/>
          <w:sz w:val="20"/>
          <w:szCs w:val="20"/>
        </w:rPr>
        <w:t xml:space="preserve"> be held</w:t>
      </w:r>
      <w:r w:rsidR="00267184">
        <w:rPr>
          <w:rFonts w:ascii="Century Gothic" w:hAnsi="Century Gothic"/>
          <w:color w:val="000000"/>
          <w:sz w:val="20"/>
          <w:szCs w:val="20"/>
        </w:rPr>
        <w:t xml:space="preserve"> back to back</w:t>
      </w:r>
      <w:r w:rsidR="009E02FC" w:rsidRPr="000D14F1">
        <w:rPr>
          <w:rFonts w:ascii="Century Gothic" w:hAnsi="Century Gothic"/>
          <w:color w:val="000000"/>
          <w:sz w:val="20"/>
          <w:szCs w:val="20"/>
        </w:rPr>
        <w:t xml:space="preserve"> at:</w:t>
      </w:r>
    </w:p>
    <w:p w:rsidR="000D14F1" w:rsidRDefault="000D14F1" w:rsidP="000D14F1">
      <w:pPr>
        <w:rPr>
          <w:rFonts w:ascii="Century Gothic" w:hAnsi="Century Gothic"/>
          <w:color w:val="000000"/>
          <w:sz w:val="20"/>
          <w:szCs w:val="20"/>
        </w:rPr>
      </w:pPr>
    </w:p>
    <w:p w:rsidR="00952C1F" w:rsidRDefault="00A81C1F" w:rsidP="006F7E03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</w:rPr>
      </w:pPr>
      <w:r>
        <w:rPr>
          <w:rFonts w:ascii="Century Gothic" w:hAnsi="Century Gothic"/>
          <w:b/>
          <w:bCs/>
          <w:color w:val="000000"/>
          <w:sz w:val="20"/>
          <w:szCs w:val="20"/>
        </w:rPr>
        <w:t xml:space="preserve">Hotel </w:t>
      </w:r>
      <w:proofErr w:type="spellStart"/>
      <w:r w:rsidR="006B3017" w:rsidRPr="006B3017">
        <w:rPr>
          <w:rFonts w:ascii="Century Gothic" w:hAnsi="Century Gothic"/>
          <w:b/>
          <w:bCs/>
          <w:color w:val="000000"/>
          <w:sz w:val="20"/>
          <w:szCs w:val="20"/>
        </w:rPr>
        <w:t>Baronka</w:t>
      </w:r>
      <w:proofErr w:type="spellEnd"/>
      <w:r w:rsidR="006B3017" w:rsidRPr="006B3017">
        <w:rPr>
          <w:rFonts w:ascii="Century Gothic" w:hAnsi="Century Gothic"/>
          <w:b/>
          <w:bCs/>
          <w:color w:val="000000"/>
          <w:sz w:val="20"/>
          <w:szCs w:val="20"/>
        </w:rPr>
        <w:t xml:space="preserve"> </w:t>
      </w:r>
      <w:r w:rsidR="00952C1F" w:rsidRPr="00952C1F">
        <w:rPr>
          <w:rFonts w:ascii="Century Gothic" w:hAnsi="Century Gothic"/>
          <w:b/>
          <w:bCs/>
          <w:color w:val="000000"/>
          <w:sz w:val="20"/>
          <w:szCs w:val="20"/>
        </w:rPr>
        <w:t xml:space="preserve"> </w:t>
      </w:r>
    </w:p>
    <w:p w:rsidR="006B3017" w:rsidRPr="006B3017" w:rsidRDefault="006B3017" w:rsidP="006B3017">
      <w:pPr>
        <w:autoSpaceDE w:val="0"/>
        <w:autoSpaceDN w:val="0"/>
        <w:adjustRightInd w:val="0"/>
        <w:rPr>
          <w:rFonts w:ascii="Century Gothic" w:hAnsi="Century Gothic"/>
          <w:bCs/>
          <w:color w:val="000000"/>
          <w:sz w:val="20"/>
          <w:szCs w:val="20"/>
        </w:rPr>
      </w:pPr>
      <w:proofErr w:type="spellStart"/>
      <w:r w:rsidRPr="006B3017">
        <w:rPr>
          <w:rFonts w:ascii="Century Gothic" w:hAnsi="Century Gothic"/>
          <w:bCs/>
          <w:color w:val="000000"/>
          <w:sz w:val="20"/>
          <w:szCs w:val="20"/>
        </w:rPr>
        <w:t>Mudrochova</w:t>
      </w:r>
      <w:proofErr w:type="spellEnd"/>
      <w:r w:rsidRPr="006B3017">
        <w:rPr>
          <w:rFonts w:ascii="Century Gothic" w:hAnsi="Century Gothic"/>
          <w:bCs/>
          <w:color w:val="000000"/>
          <w:sz w:val="20"/>
          <w:szCs w:val="20"/>
        </w:rPr>
        <w:t xml:space="preserve"> 2</w:t>
      </w:r>
    </w:p>
    <w:p w:rsidR="006B3017" w:rsidRPr="006B3017" w:rsidRDefault="006B3017" w:rsidP="006B3017">
      <w:pPr>
        <w:autoSpaceDE w:val="0"/>
        <w:autoSpaceDN w:val="0"/>
        <w:adjustRightInd w:val="0"/>
        <w:rPr>
          <w:rFonts w:ascii="Century Gothic" w:hAnsi="Century Gothic"/>
          <w:bCs/>
          <w:color w:val="000000"/>
          <w:sz w:val="20"/>
          <w:szCs w:val="20"/>
        </w:rPr>
      </w:pPr>
      <w:r w:rsidRPr="006B3017">
        <w:rPr>
          <w:rFonts w:ascii="Century Gothic" w:hAnsi="Century Gothic"/>
          <w:bCs/>
          <w:color w:val="000000"/>
          <w:sz w:val="20"/>
          <w:szCs w:val="20"/>
        </w:rPr>
        <w:t>835 27 Bratislava</w:t>
      </w:r>
    </w:p>
    <w:p w:rsidR="00952C1F" w:rsidRPr="004F0536" w:rsidRDefault="006F7E03" w:rsidP="00522041">
      <w:pPr>
        <w:autoSpaceDE w:val="0"/>
        <w:autoSpaceDN w:val="0"/>
        <w:adjustRightInd w:val="0"/>
        <w:rPr>
          <w:rFonts w:ascii="Century Gothic" w:hAnsi="Century Gothic"/>
          <w:bCs/>
          <w:color w:val="000000"/>
          <w:sz w:val="20"/>
          <w:szCs w:val="20"/>
          <w:lang w:val="en-GB"/>
        </w:rPr>
      </w:pPr>
      <w:r w:rsidRPr="004F0536">
        <w:rPr>
          <w:rFonts w:ascii="Century Gothic" w:hAnsi="Century Gothic"/>
          <w:bCs/>
          <w:color w:val="000000"/>
          <w:sz w:val="20"/>
          <w:szCs w:val="20"/>
          <w:lang w:val="en-GB"/>
        </w:rPr>
        <w:t>Tel.:</w:t>
      </w:r>
      <w:r w:rsidR="00952C1F" w:rsidRPr="004F0536">
        <w:rPr>
          <w:rFonts w:ascii="Century Gothic" w:hAnsi="Century Gothic"/>
          <w:bCs/>
          <w:color w:val="000000"/>
          <w:sz w:val="20"/>
          <w:szCs w:val="20"/>
          <w:lang w:val="en-GB"/>
        </w:rPr>
        <w:t xml:space="preserve"> </w:t>
      </w:r>
      <w:r w:rsidR="006B3017" w:rsidRPr="004F0536">
        <w:rPr>
          <w:rFonts w:ascii="Century Gothic" w:hAnsi="Century Gothic"/>
          <w:bCs/>
          <w:color w:val="000000"/>
          <w:sz w:val="20"/>
          <w:szCs w:val="20"/>
          <w:lang w:val="en-GB"/>
        </w:rPr>
        <w:t>+4212 4487 2324</w:t>
      </w:r>
    </w:p>
    <w:p w:rsidR="006B3017" w:rsidRPr="004F0536" w:rsidRDefault="006B3017" w:rsidP="006B3017">
      <w:pPr>
        <w:autoSpaceDE w:val="0"/>
        <w:autoSpaceDN w:val="0"/>
        <w:adjustRightInd w:val="0"/>
        <w:rPr>
          <w:rFonts w:ascii="Century Gothic" w:hAnsi="Century Gothic"/>
          <w:bCs/>
          <w:color w:val="000000"/>
          <w:sz w:val="20"/>
          <w:szCs w:val="20"/>
          <w:lang w:val="en-GB"/>
        </w:rPr>
      </w:pPr>
      <w:r w:rsidRPr="004F0536">
        <w:rPr>
          <w:rFonts w:ascii="Century Gothic" w:hAnsi="Century Gothic"/>
          <w:bCs/>
          <w:color w:val="000000"/>
          <w:sz w:val="20"/>
          <w:szCs w:val="20"/>
          <w:lang w:val="en-GB"/>
        </w:rPr>
        <w:t xml:space="preserve">E-mail: </w:t>
      </w:r>
      <w:hyperlink r:id="rId8" w:history="1">
        <w:r w:rsidR="004F0E75" w:rsidRPr="004F0536">
          <w:rPr>
            <w:rStyle w:val="Hyperlink"/>
            <w:rFonts w:ascii="Century Gothic" w:hAnsi="Century Gothic"/>
            <w:bCs/>
            <w:sz w:val="20"/>
            <w:szCs w:val="20"/>
            <w:lang w:val="en-GB"/>
          </w:rPr>
          <w:t>recepcia@hotelbaronka.sk</w:t>
        </w:r>
      </w:hyperlink>
      <w:r w:rsidR="004F0E75" w:rsidRPr="004F0536">
        <w:rPr>
          <w:rFonts w:ascii="Century Gothic" w:hAnsi="Century Gothic"/>
          <w:bCs/>
          <w:color w:val="000000"/>
          <w:sz w:val="20"/>
          <w:szCs w:val="20"/>
          <w:lang w:val="en-GB"/>
        </w:rPr>
        <w:t xml:space="preserve"> </w:t>
      </w:r>
    </w:p>
    <w:p w:rsidR="006B3017" w:rsidRDefault="00F63FB8" w:rsidP="006B3017">
      <w:pPr>
        <w:autoSpaceDE w:val="0"/>
        <w:autoSpaceDN w:val="0"/>
        <w:adjustRightInd w:val="0"/>
        <w:rPr>
          <w:rFonts w:ascii="Century Gothic" w:hAnsi="Century Gothic"/>
          <w:bCs/>
          <w:sz w:val="20"/>
          <w:szCs w:val="20"/>
        </w:rPr>
      </w:pPr>
      <w:hyperlink r:id="rId9" w:history="1">
        <w:r w:rsidR="006B3017" w:rsidRPr="00051274">
          <w:rPr>
            <w:rStyle w:val="Hyperlink"/>
            <w:rFonts w:ascii="Century Gothic" w:hAnsi="Century Gothic"/>
            <w:bCs/>
            <w:sz w:val="20"/>
            <w:szCs w:val="20"/>
          </w:rPr>
          <w:t>http://www.baronka.sk</w:t>
        </w:r>
      </w:hyperlink>
      <w:r w:rsidR="006B3017">
        <w:rPr>
          <w:rFonts w:ascii="Century Gothic" w:hAnsi="Century Gothic"/>
          <w:bCs/>
          <w:sz w:val="20"/>
          <w:szCs w:val="20"/>
        </w:rPr>
        <w:t xml:space="preserve">  </w:t>
      </w:r>
    </w:p>
    <w:p w:rsidR="006B3017" w:rsidRPr="006F7E03" w:rsidRDefault="006B3017" w:rsidP="006B3017">
      <w:pPr>
        <w:autoSpaceDE w:val="0"/>
        <w:autoSpaceDN w:val="0"/>
        <w:adjustRightInd w:val="0"/>
        <w:rPr>
          <w:rFonts w:ascii="Century Gothic" w:hAnsi="Century Gothic"/>
          <w:bCs/>
          <w:color w:val="000000"/>
          <w:sz w:val="20"/>
          <w:szCs w:val="20"/>
        </w:rPr>
      </w:pPr>
    </w:p>
    <w:p w:rsidR="006F7E03" w:rsidRPr="006F7E03" w:rsidRDefault="006F7E03" w:rsidP="006F7E03">
      <w:pPr>
        <w:autoSpaceDE w:val="0"/>
        <w:autoSpaceDN w:val="0"/>
        <w:adjustRightInd w:val="0"/>
        <w:rPr>
          <w:rFonts w:ascii="Century Gothic" w:hAnsi="Century Gothic"/>
          <w:bCs/>
          <w:color w:val="000000"/>
          <w:sz w:val="20"/>
          <w:szCs w:val="20"/>
        </w:rPr>
      </w:pPr>
    </w:p>
    <w:p w:rsidR="009E02FC" w:rsidRPr="00FA192E" w:rsidRDefault="007600DF" w:rsidP="009E02FC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  <w:u w:val="single"/>
        </w:rPr>
      </w:pPr>
      <w:r>
        <w:rPr>
          <w:rFonts w:ascii="Century Gothic" w:hAnsi="Century Gothic"/>
          <w:b/>
          <w:bCs/>
          <w:color w:val="000000"/>
          <w:sz w:val="20"/>
          <w:szCs w:val="20"/>
          <w:u w:val="single"/>
        </w:rPr>
        <w:t>Dates and openings</w:t>
      </w:r>
    </w:p>
    <w:p w:rsidR="009E02FC" w:rsidRPr="00FA192E" w:rsidRDefault="009E02FC" w:rsidP="009E02FC">
      <w:pPr>
        <w:autoSpaceDE w:val="0"/>
        <w:autoSpaceDN w:val="0"/>
        <w:adjustRightInd w:val="0"/>
        <w:rPr>
          <w:rFonts w:ascii="Century Gothic" w:hAnsi="Century Gothic"/>
          <w:color w:val="000000"/>
          <w:sz w:val="20"/>
          <w:szCs w:val="20"/>
        </w:rPr>
      </w:pPr>
    </w:p>
    <w:p w:rsidR="00A81C1F" w:rsidRDefault="00A81C1F" w:rsidP="00A81C1F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entury Gothic" w:hAnsi="Century Gothic"/>
          <w:color w:val="000000"/>
          <w:sz w:val="20"/>
          <w:szCs w:val="20"/>
          <w:lang w:val="en-GB"/>
        </w:rPr>
      </w:pP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The </w:t>
      </w:r>
      <w:r w:rsidRPr="000D14F1">
        <w:rPr>
          <w:rFonts w:ascii="Century Gothic" w:hAnsi="Century Gothic" w:cstheme="majorBidi"/>
          <w:sz w:val="20"/>
          <w:szCs w:val="20"/>
          <w:lang w:val="en-GB"/>
        </w:rPr>
        <w:t xml:space="preserve">regional preparatory meeting for the 2015 meetings of the </w:t>
      </w:r>
      <w:r>
        <w:rPr>
          <w:rFonts w:ascii="Century Gothic" w:hAnsi="Century Gothic" w:cstheme="majorBidi"/>
          <w:sz w:val="20"/>
          <w:szCs w:val="20"/>
          <w:lang w:val="en-GB"/>
        </w:rPr>
        <w:t>c</w:t>
      </w:r>
      <w:r w:rsidRPr="000D14F1">
        <w:rPr>
          <w:rFonts w:ascii="Century Gothic" w:hAnsi="Century Gothic" w:cstheme="majorBidi"/>
          <w:sz w:val="20"/>
          <w:szCs w:val="20"/>
          <w:lang w:val="en-GB"/>
        </w:rPr>
        <w:t xml:space="preserve">onferences of the </w:t>
      </w:r>
      <w:r>
        <w:rPr>
          <w:rFonts w:ascii="Century Gothic" w:hAnsi="Century Gothic" w:cstheme="majorBidi"/>
          <w:sz w:val="20"/>
          <w:szCs w:val="20"/>
          <w:lang w:val="en-GB"/>
        </w:rPr>
        <w:t>p</w:t>
      </w:r>
      <w:r w:rsidRPr="000D14F1">
        <w:rPr>
          <w:rFonts w:ascii="Century Gothic" w:hAnsi="Century Gothic" w:cstheme="majorBidi"/>
          <w:sz w:val="20"/>
          <w:szCs w:val="20"/>
          <w:lang w:val="en-GB"/>
        </w:rPr>
        <w:t xml:space="preserve">arties to the Basel, Rotterdam and Stockholm </w:t>
      </w:r>
      <w:r>
        <w:rPr>
          <w:rFonts w:ascii="Century Gothic" w:hAnsi="Century Gothic" w:cstheme="majorBidi"/>
          <w:sz w:val="20"/>
          <w:szCs w:val="20"/>
          <w:lang w:val="en-GB"/>
        </w:rPr>
        <w:t>c</w:t>
      </w:r>
      <w:r w:rsidRPr="000D14F1">
        <w:rPr>
          <w:rFonts w:ascii="Century Gothic" w:hAnsi="Century Gothic" w:cstheme="majorBidi"/>
          <w:sz w:val="20"/>
          <w:szCs w:val="20"/>
          <w:lang w:val="en-GB"/>
        </w:rPr>
        <w:t xml:space="preserve">onventions 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will </w:t>
      </w:r>
      <w:r>
        <w:rPr>
          <w:rFonts w:ascii="Century Gothic" w:hAnsi="Century Gothic"/>
          <w:color w:val="000000"/>
          <w:sz w:val="20"/>
          <w:szCs w:val="20"/>
          <w:lang w:val="en-GB"/>
        </w:rPr>
        <w:t>start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at 9</w:t>
      </w:r>
      <w:r>
        <w:rPr>
          <w:rFonts w:ascii="Century Gothic" w:hAnsi="Century Gothic"/>
          <w:color w:val="000000"/>
          <w:sz w:val="20"/>
          <w:szCs w:val="20"/>
          <w:lang w:val="en-GB"/>
        </w:rPr>
        <w:t>:00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a.m. on </w:t>
      </w:r>
      <w:r>
        <w:rPr>
          <w:rFonts w:ascii="Century Gothic" w:hAnsi="Century Gothic"/>
          <w:color w:val="000000"/>
          <w:sz w:val="20"/>
          <w:szCs w:val="20"/>
          <w:lang w:val="en-GB"/>
        </w:rPr>
        <w:t>Tuesday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, </w:t>
      </w:r>
      <w:r>
        <w:rPr>
          <w:rFonts w:ascii="Century Gothic" w:hAnsi="Century Gothic"/>
          <w:color w:val="000000"/>
          <w:sz w:val="20"/>
          <w:szCs w:val="20"/>
          <w:lang w:val="en-GB"/>
        </w:rPr>
        <w:t>7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</w:t>
      </w:r>
      <w:r>
        <w:rPr>
          <w:rFonts w:ascii="Century Gothic" w:hAnsi="Century Gothic"/>
          <w:color w:val="000000"/>
          <w:sz w:val="20"/>
          <w:szCs w:val="20"/>
          <w:lang w:val="en-GB"/>
        </w:rPr>
        <w:t>April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201</w:t>
      </w:r>
      <w:r>
        <w:rPr>
          <w:rFonts w:ascii="Century Gothic" w:hAnsi="Century Gothic"/>
          <w:color w:val="000000"/>
          <w:sz w:val="20"/>
          <w:szCs w:val="20"/>
          <w:lang w:val="en-GB"/>
        </w:rPr>
        <w:t xml:space="preserve">5 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>and is scheduled to finish by 6</w:t>
      </w:r>
      <w:r>
        <w:rPr>
          <w:rFonts w:ascii="Century Gothic" w:hAnsi="Century Gothic"/>
          <w:color w:val="000000"/>
          <w:sz w:val="20"/>
          <w:szCs w:val="20"/>
          <w:lang w:val="en-GB"/>
        </w:rPr>
        <w:t>:00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p.m. on </w:t>
      </w:r>
      <w:r>
        <w:rPr>
          <w:rFonts w:ascii="Century Gothic" w:hAnsi="Century Gothic"/>
          <w:color w:val="000000"/>
          <w:sz w:val="20"/>
          <w:szCs w:val="20"/>
          <w:lang w:val="en-GB"/>
        </w:rPr>
        <w:t>Wednesday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, </w:t>
      </w:r>
      <w:r>
        <w:rPr>
          <w:rFonts w:ascii="Century Gothic" w:hAnsi="Century Gothic"/>
          <w:color w:val="000000"/>
          <w:sz w:val="20"/>
          <w:szCs w:val="20"/>
          <w:lang w:val="en-GB"/>
        </w:rPr>
        <w:t>8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</w:t>
      </w:r>
      <w:r>
        <w:rPr>
          <w:rFonts w:ascii="Century Gothic" w:hAnsi="Century Gothic"/>
          <w:color w:val="000000"/>
          <w:sz w:val="20"/>
          <w:szCs w:val="20"/>
          <w:lang w:val="en-GB"/>
        </w:rPr>
        <w:t>April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201</w:t>
      </w:r>
      <w:r>
        <w:rPr>
          <w:rFonts w:ascii="Century Gothic" w:hAnsi="Century Gothic"/>
          <w:color w:val="000000"/>
          <w:sz w:val="20"/>
          <w:szCs w:val="20"/>
          <w:lang w:val="en-GB"/>
        </w:rPr>
        <w:t>5.</w:t>
      </w:r>
    </w:p>
    <w:p w:rsidR="00A81C1F" w:rsidRPr="00932E45" w:rsidRDefault="00A81C1F" w:rsidP="00A81C1F">
      <w:pPr>
        <w:pStyle w:val="ListParagraph"/>
        <w:autoSpaceDE w:val="0"/>
        <w:autoSpaceDN w:val="0"/>
        <w:adjustRightInd w:val="0"/>
        <w:rPr>
          <w:rFonts w:ascii="Century Gothic" w:hAnsi="Century Gothic"/>
          <w:color w:val="000000"/>
          <w:sz w:val="20"/>
          <w:szCs w:val="20"/>
          <w:lang w:val="en-GB"/>
        </w:rPr>
      </w:pPr>
    </w:p>
    <w:p w:rsidR="00932E45" w:rsidRDefault="00A95F28" w:rsidP="00852726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Century Gothic" w:hAnsi="Century Gothic"/>
          <w:color w:val="000000"/>
          <w:sz w:val="20"/>
          <w:szCs w:val="20"/>
          <w:lang w:val="en-GB"/>
        </w:rPr>
      </w:pP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The </w:t>
      </w:r>
      <w:r w:rsidR="00D74E4F" w:rsidRPr="000D14F1">
        <w:rPr>
          <w:rFonts w:ascii="Century Gothic" w:hAnsi="Century Gothic" w:cstheme="majorBidi"/>
          <w:sz w:val="20"/>
          <w:szCs w:val="20"/>
          <w:lang w:val="en-GB"/>
        </w:rPr>
        <w:t>regional workshop in support for the ratification and effective implementation of the Minamata Convention</w:t>
      </w:r>
      <w:r w:rsidR="00D74E4F"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will </w:t>
      </w:r>
      <w:r w:rsidR="00852726">
        <w:rPr>
          <w:rFonts w:ascii="Century Gothic" w:hAnsi="Century Gothic"/>
          <w:color w:val="000000"/>
          <w:sz w:val="20"/>
          <w:szCs w:val="20"/>
          <w:lang w:val="en-GB"/>
        </w:rPr>
        <w:t>start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at 9</w:t>
      </w:r>
      <w:r w:rsidR="004A1326">
        <w:rPr>
          <w:rFonts w:ascii="Century Gothic" w:hAnsi="Century Gothic"/>
          <w:color w:val="000000"/>
          <w:sz w:val="20"/>
          <w:szCs w:val="20"/>
          <w:lang w:val="en-GB"/>
        </w:rPr>
        <w:t>:00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a.m. on </w:t>
      </w:r>
      <w:r w:rsidR="00A81C1F">
        <w:rPr>
          <w:rFonts w:ascii="Century Gothic" w:hAnsi="Century Gothic"/>
          <w:color w:val="000000"/>
          <w:sz w:val="20"/>
          <w:szCs w:val="20"/>
          <w:lang w:val="en-GB"/>
        </w:rPr>
        <w:t>Thursday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, </w:t>
      </w:r>
      <w:r w:rsidR="00A81C1F">
        <w:rPr>
          <w:rFonts w:ascii="Century Gothic" w:hAnsi="Century Gothic"/>
          <w:color w:val="000000"/>
          <w:sz w:val="20"/>
          <w:szCs w:val="20"/>
          <w:lang w:val="en-GB"/>
        </w:rPr>
        <w:t>9 April</w:t>
      </w:r>
      <w:r w:rsidR="00952C1F"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>201</w:t>
      </w:r>
      <w:r w:rsidR="00D74E4F">
        <w:rPr>
          <w:rFonts w:ascii="Century Gothic" w:hAnsi="Century Gothic"/>
          <w:color w:val="000000"/>
          <w:sz w:val="20"/>
          <w:szCs w:val="20"/>
          <w:lang w:val="en-GB"/>
        </w:rPr>
        <w:t>5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and is scheduled to finish by 6</w:t>
      </w:r>
      <w:r w:rsidR="004A1326">
        <w:rPr>
          <w:rFonts w:ascii="Century Gothic" w:hAnsi="Century Gothic"/>
          <w:color w:val="000000"/>
          <w:sz w:val="20"/>
          <w:szCs w:val="20"/>
          <w:lang w:val="en-GB"/>
        </w:rPr>
        <w:t>:00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p.m. on </w:t>
      </w:r>
      <w:r w:rsidR="00A81C1F">
        <w:rPr>
          <w:rFonts w:ascii="Century Gothic" w:hAnsi="Century Gothic"/>
          <w:color w:val="000000"/>
          <w:sz w:val="20"/>
          <w:szCs w:val="20"/>
          <w:lang w:val="en-GB"/>
        </w:rPr>
        <w:t>Friday</w:t>
      </w:r>
      <w:r w:rsidR="00D74E4F">
        <w:rPr>
          <w:rFonts w:ascii="Century Gothic" w:hAnsi="Century Gothic"/>
          <w:color w:val="000000"/>
          <w:sz w:val="20"/>
          <w:szCs w:val="20"/>
          <w:lang w:val="en-GB"/>
        </w:rPr>
        <w:t xml:space="preserve">, </w:t>
      </w:r>
      <w:r w:rsidR="00A81C1F">
        <w:rPr>
          <w:rFonts w:ascii="Century Gothic" w:hAnsi="Century Gothic"/>
          <w:color w:val="000000"/>
          <w:sz w:val="20"/>
          <w:szCs w:val="20"/>
          <w:lang w:val="en-GB"/>
        </w:rPr>
        <w:t xml:space="preserve">10 April </w:t>
      </w:r>
      <w:r w:rsidR="00D74E4F" w:rsidRPr="00932E45">
        <w:rPr>
          <w:rFonts w:ascii="Century Gothic" w:hAnsi="Century Gothic"/>
          <w:color w:val="000000"/>
          <w:sz w:val="20"/>
          <w:szCs w:val="20"/>
          <w:lang w:val="en-GB"/>
        </w:rPr>
        <w:t>201</w:t>
      </w:r>
      <w:r w:rsidR="00D74E4F">
        <w:rPr>
          <w:rFonts w:ascii="Century Gothic" w:hAnsi="Century Gothic"/>
          <w:color w:val="000000"/>
          <w:sz w:val="20"/>
          <w:szCs w:val="20"/>
          <w:lang w:val="en-GB"/>
        </w:rPr>
        <w:t>5</w:t>
      </w:r>
      <w:r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. </w:t>
      </w:r>
    </w:p>
    <w:p w:rsidR="00267184" w:rsidRPr="00932E45" w:rsidRDefault="00267184" w:rsidP="009B1470">
      <w:pPr>
        <w:pStyle w:val="ListParagraph"/>
        <w:autoSpaceDE w:val="0"/>
        <w:autoSpaceDN w:val="0"/>
        <w:adjustRightInd w:val="0"/>
        <w:rPr>
          <w:rFonts w:ascii="Century Gothic" w:hAnsi="Century Gothic"/>
          <w:color w:val="000000"/>
          <w:sz w:val="20"/>
          <w:szCs w:val="20"/>
          <w:lang w:val="en-GB"/>
        </w:rPr>
      </w:pPr>
    </w:p>
    <w:p w:rsidR="00A95F28" w:rsidRPr="004A1326" w:rsidRDefault="00A95F28" w:rsidP="00A95F28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  <w:lang w:val="en-GB"/>
        </w:rPr>
      </w:pPr>
    </w:p>
    <w:p w:rsidR="00212548" w:rsidRDefault="009E02FC" w:rsidP="000B06A9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  <w:u w:val="single"/>
        </w:rPr>
      </w:pPr>
      <w:r w:rsidRPr="00FA192E">
        <w:rPr>
          <w:rFonts w:ascii="Century Gothic" w:hAnsi="Century Gothic"/>
          <w:b/>
          <w:bCs/>
          <w:color w:val="000000"/>
          <w:sz w:val="20"/>
          <w:szCs w:val="20"/>
          <w:u w:val="single"/>
        </w:rPr>
        <w:t>Registration</w:t>
      </w:r>
    </w:p>
    <w:p w:rsidR="00212548" w:rsidRDefault="00212548" w:rsidP="000B06A9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  <w:u w:val="single"/>
        </w:rPr>
      </w:pPr>
    </w:p>
    <w:p w:rsidR="009E02FC" w:rsidRDefault="00212548" w:rsidP="00267184">
      <w:pPr>
        <w:autoSpaceDE w:val="0"/>
        <w:autoSpaceDN w:val="0"/>
        <w:adjustRightInd w:val="0"/>
        <w:rPr>
          <w:rFonts w:ascii="Century Gothic" w:hAnsi="Century Gothic"/>
          <w:color w:val="000000"/>
          <w:sz w:val="20"/>
          <w:szCs w:val="20"/>
          <w:lang w:val="en-GB"/>
        </w:rPr>
      </w:pPr>
      <w:r w:rsidRPr="00212548">
        <w:rPr>
          <w:rFonts w:ascii="Century Gothic" w:hAnsi="Century Gothic"/>
          <w:color w:val="000000"/>
          <w:sz w:val="20"/>
          <w:szCs w:val="20"/>
        </w:rPr>
        <w:t>Registration</w:t>
      </w:r>
      <w:r w:rsidR="00267184">
        <w:rPr>
          <w:rFonts w:ascii="Century Gothic" w:hAnsi="Century Gothic"/>
          <w:color w:val="000000"/>
          <w:sz w:val="20"/>
          <w:szCs w:val="20"/>
        </w:rPr>
        <w:t xml:space="preserve">s for both meetings will be open at </w:t>
      </w:r>
      <w:r w:rsidR="005D58D7">
        <w:rPr>
          <w:rFonts w:ascii="Century Gothic" w:hAnsi="Century Gothic"/>
          <w:color w:val="000000"/>
          <w:sz w:val="20"/>
          <w:szCs w:val="20"/>
        </w:rPr>
        <w:t>8</w:t>
      </w:r>
      <w:r w:rsidR="004A1326">
        <w:rPr>
          <w:rFonts w:ascii="Century Gothic" w:hAnsi="Century Gothic"/>
          <w:color w:val="000000"/>
          <w:sz w:val="20"/>
          <w:szCs w:val="20"/>
        </w:rPr>
        <w:t>:</w:t>
      </w:r>
      <w:r w:rsidR="005D58D7">
        <w:rPr>
          <w:rFonts w:ascii="Century Gothic" w:hAnsi="Century Gothic"/>
          <w:color w:val="000000"/>
          <w:sz w:val="20"/>
          <w:szCs w:val="20"/>
        </w:rPr>
        <w:t>0</w:t>
      </w:r>
      <w:r w:rsidR="009E02FC" w:rsidRPr="00932E45">
        <w:rPr>
          <w:rFonts w:ascii="Century Gothic" w:hAnsi="Century Gothic"/>
          <w:color w:val="000000"/>
          <w:sz w:val="20"/>
          <w:szCs w:val="20"/>
        </w:rPr>
        <w:t xml:space="preserve">0 a.m. on </w:t>
      </w:r>
      <w:r w:rsidR="005D58D7">
        <w:rPr>
          <w:rFonts w:ascii="Century Gothic" w:hAnsi="Century Gothic"/>
          <w:color w:val="000000"/>
          <w:sz w:val="20"/>
          <w:szCs w:val="20"/>
        </w:rPr>
        <w:t>Tuesday</w:t>
      </w:r>
      <w:r w:rsidR="009E02FC" w:rsidRPr="00932E45">
        <w:rPr>
          <w:rFonts w:ascii="Century Gothic" w:hAnsi="Century Gothic"/>
          <w:color w:val="000000"/>
          <w:sz w:val="20"/>
          <w:szCs w:val="20"/>
        </w:rPr>
        <w:t xml:space="preserve">, </w:t>
      </w:r>
      <w:r w:rsidR="0004118E">
        <w:rPr>
          <w:rFonts w:ascii="Century Gothic" w:hAnsi="Century Gothic"/>
          <w:color w:val="000000"/>
          <w:sz w:val="20"/>
          <w:szCs w:val="20"/>
          <w:lang w:val="en-GB"/>
        </w:rPr>
        <w:t>7</w:t>
      </w:r>
      <w:r w:rsidR="0004118E"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</w:t>
      </w:r>
      <w:r w:rsidR="00A81C1F">
        <w:rPr>
          <w:rFonts w:ascii="Century Gothic" w:hAnsi="Century Gothic"/>
          <w:color w:val="000000"/>
          <w:sz w:val="20"/>
          <w:szCs w:val="20"/>
          <w:lang w:val="en-GB"/>
        </w:rPr>
        <w:t>April</w:t>
      </w:r>
      <w:r w:rsidR="00A95F28" w:rsidRPr="00932E45">
        <w:rPr>
          <w:rFonts w:ascii="Century Gothic" w:hAnsi="Century Gothic"/>
          <w:color w:val="000000"/>
          <w:sz w:val="20"/>
          <w:szCs w:val="20"/>
          <w:lang w:val="en-GB"/>
        </w:rPr>
        <w:t xml:space="preserve"> 201</w:t>
      </w:r>
      <w:r w:rsidR="005D58D7">
        <w:rPr>
          <w:rFonts w:ascii="Century Gothic" w:hAnsi="Century Gothic"/>
          <w:color w:val="000000"/>
          <w:sz w:val="20"/>
          <w:szCs w:val="20"/>
          <w:lang w:val="en-GB"/>
        </w:rPr>
        <w:t>5</w:t>
      </w:r>
      <w:r w:rsidR="00267184">
        <w:rPr>
          <w:rFonts w:ascii="Century Gothic" w:hAnsi="Century Gothic"/>
          <w:color w:val="000000"/>
          <w:sz w:val="20"/>
          <w:szCs w:val="20"/>
          <w:lang w:val="en-GB"/>
        </w:rPr>
        <w:t>.</w:t>
      </w:r>
      <w:r w:rsidR="00522041">
        <w:rPr>
          <w:rFonts w:ascii="Century Gothic" w:hAnsi="Century Gothic"/>
          <w:color w:val="000000"/>
          <w:sz w:val="20"/>
          <w:szCs w:val="20"/>
          <w:lang w:val="en-GB"/>
        </w:rPr>
        <w:t xml:space="preserve"> </w:t>
      </w:r>
    </w:p>
    <w:p w:rsidR="00A95F28" w:rsidRPr="009B1470" w:rsidRDefault="00A95F28" w:rsidP="00A95F28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  <w:lang w:val="en-GB"/>
        </w:rPr>
      </w:pPr>
    </w:p>
    <w:p w:rsidR="00BA2171" w:rsidRDefault="00BA2171" w:rsidP="00A95F28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  <w:u w:val="single"/>
        </w:rPr>
      </w:pPr>
    </w:p>
    <w:p w:rsidR="00212548" w:rsidRDefault="009E02FC" w:rsidP="00A95F28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  <w:u w:val="single"/>
        </w:rPr>
      </w:pPr>
      <w:r w:rsidRPr="00FA192E">
        <w:rPr>
          <w:rFonts w:ascii="Century Gothic" w:hAnsi="Century Gothic"/>
          <w:b/>
          <w:bCs/>
          <w:color w:val="000000"/>
          <w:sz w:val="20"/>
          <w:szCs w:val="20"/>
          <w:u w:val="single"/>
        </w:rPr>
        <w:t>Language</w:t>
      </w:r>
      <w:r w:rsidR="005E5BE2">
        <w:rPr>
          <w:rFonts w:ascii="Century Gothic" w:hAnsi="Century Gothic"/>
          <w:b/>
          <w:bCs/>
          <w:color w:val="000000"/>
          <w:sz w:val="20"/>
          <w:szCs w:val="20"/>
          <w:u w:val="single"/>
        </w:rPr>
        <w:t>s</w:t>
      </w:r>
    </w:p>
    <w:p w:rsidR="00212548" w:rsidRDefault="00212548" w:rsidP="00A95F28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  <w:u w:val="single"/>
        </w:rPr>
      </w:pPr>
    </w:p>
    <w:p w:rsidR="009E02FC" w:rsidRPr="00FA192E" w:rsidRDefault="00A95F28" w:rsidP="005D58D7">
      <w:pPr>
        <w:autoSpaceDE w:val="0"/>
        <w:autoSpaceDN w:val="0"/>
        <w:adjustRightInd w:val="0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 xml:space="preserve">Both </w:t>
      </w:r>
      <w:r w:rsidR="005D58D7">
        <w:rPr>
          <w:rFonts w:ascii="Century Gothic" w:hAnsi="Century Gothic"/>
          <w:color w:val="000000"/>
          <w:sz w:val="20"/>
          <w:szCs w:val="20"/>
        </w:rPr>
        <w:t>meetings</w:t>
      </w:r>
      <w:r w:rsidR="009E02FC" w:rsidRPr="00FA192E">
        <w:rPr>
          <w:rFonts w:ascii="Century Gothic" w:hAnsi="Century Gothic"/>
          <w:color w:val="000000"/>
          <w:sz w:val="20"/>
          <w:szCs w:val="20"/>
        </w:rPr>
        <w:t xml:space="preserve"> will be conducted in English</w:t>
      </w:r>
      <w:r w:rsidR="00A81C1F">
        <w:rPr>
          <w:rFonts w:ascii="Century Gothic" w:hAnsi="Century Gothic"/>
          <w:color w:val="000000"/>
          <w:sz w:val="20"/>
          <w:szCs w:val="20"/>
        </w:rPr>
        <w:t xml:space="preserve"> and Russian, with simultaneous interpretation</w:t>
      </w:r>
      <w:r w:rsidR="009E02FC" w:rsidRPr="00FA192E">
        <w:rPr>
          <w:rFonts w:ascii="Century Gothic" w:hAnsi="Century Gothic"/>
          <w:color w:val="000000"/>
          <w:sz w:val="20"/>
          <w:szCs w:val="20"/>
        </w:rPr>
        <w:t>.</w:t>
      </w:r>
    </w:p>
    <w:p w:rsidR="009E02FC" w:rsidRPr="00FA192E" w:rsidRDefault="00AB44F7" w:rsidP="00AB44F7">
      <w:pPr>
        <w:tabs>
          <w:tab w:val="left" w:pos="6186"/>
        </w:tabs>
        <w:autoSpaceDE w:val="0"/>
        <w:autoSpaceDN w:val="0"/>
        <w:adjustRightInd w:val="0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ab/>
      </w:r>
    </w:p>
    <w:p w:rsidR="00BA2171" w:rsidRDefault="00BA2171" w:rsidP="009E02FC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  <w:u w:val="single"/>
        </w:rPr>
      </w:pPr>
    </w:p>
    <w:p w:rsidR="009E02FC" w:rsidRDefault="009E02FC" w:rsidP="009E02FC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  <w:sz w:val="20"/>
          <w:szCs w:val="20"/>
          <w:u w:val="single"/>
        </w:rPr>
      </w:pPr>
      <w:r w:rsidRPr="00FA192E">
        <w:rPr>
          <w:rFonts w:ascii="Century Gothic" w:hAnsi="Century Gothic"/>
          <w:b/>
          <w:bCs/>
          <w:color w:val="000000"/>
          <w:sz w:val="20"/>
          <w:szCs w:val="20"/>
          <w:u w:val="single"/>
        </w:rPr>
        <w:t>Accommodation</w:t>
      </w:r>
    </w:p>
    <w:p w:rsidR="009E02FC" w:rsidRDefault="009E02FC" w:rsidP="009E02FC">
      <w:pPr>
        <w:rPr>
          <w:rFonts w:ascii="Century Gothic" w:hAnsi="Century Gothic"/>
          <w:b/>
          <w:bCs/>
          <w:color w:val="000000"/>
          <w:sz w:val="20"/>
          <w:szCs w:val="20"/>
          <w:u w:val="single"/>
        </w:rPr>
      </w:pPr>
    </w:p>
    <w:p w:rsidR="00E71D8E" w:rsidRDefault="00852726" w:rsidP="00852726">
      <w:pPr>
        <w:pStyle w:val="Title"/>
        <w:ind w:right="221"/>
        <w:jc w:val="both"/>
        <w:outlineLvl w:val="0"/>
        <w:rPr>
          <w:rFonts w:ascii="Century Gothic" w:eastAsia="MS PGothic" w:hAnsi="Century Gothic"/>
          <w:b w:val="0"/>
          <w:sz w:val="20"/>
          <w:lang w:val="id-ID"/>
        </w:rPr>
      </w:pPr>
      <w:r>
        <w:rPr>
          <w:rFonts w:ascii="Century Gothic" w:hAnsi="Century Gothic"/>
          <w:b w:val="0"/>
          <w:sz w:val="20"/>
        </w:rPr>
        <w:t xml:space="preserve">Hotel rooms for </w:t>
      </w:r>
      <w:r w:rsidRPr="00852726">
        <w:rPr>
          <w:rFonts w:ascii="Century Gothic" w:hAnsi="Century Gothic"/>
          <w:b w:val="0"/>
          <w:sz w:val="20"/>
          <w:lang w:val="en-GB"/>
        </w:rPr>
        <w:t>f</w:t>
      </w:r>
      <w:r w:rsidR="00E71D8E" w:rsidRPr="00E71D8E">
        <w:rPr>
          <w:rFonts w:ascii="Century Gothic" w:hAnsi="Century Gothic"/>
          <w:b w:val="0"/>
          <w:sz w:val="20"/>
        </w:rPr>
        <w:t xml:space="preserve">unded participants </w:t>
      </w:r>
      <w:r w:rsidRPr="00852726">
        <w:rPr>
          <w:rFonts w:ascii="Century Gothic" w:hAnsi="Century Gothic"/>
          <w:b w:val="0"/>
          <w:sz w:val="20"/>
          <w:lang w:val="en-GB"/>
        </w:rPr>
        <w:t>have been</w:t>
      </w:r>
      <w:r w:rsidRPr="00E71D8E">
        <w:rPr>
          <w:rFonts w:ascii="Century Gothic" w:hAnsi="Century Gothic"/>
          <w:b w:val="0"/>
          <w:sz w:val="20"/>
          <w:lang w:val="id-ID"/>
        </w:rPr>
        <w:t xml:space="preserve"> </w:t>
      </w:r>
      <w:r w:rsidR="00E71D8E" w:rsidRPr="00E71D8E">
        <w:rPr>
          <w:rFonts w:ascii="Century Gothic" w:hAnsi="Century Gothic"/>
          <w:b w:val="0"/>
          <w:sz w:val="20"/>
        </w:rPr>
        <w:t xml:space="preserve">booked </w:t>
      </w:r>
      <w:r>
        <w:rPr>
          <w:rFonts w:ascii="Century Gothic" w:hAnsi="Century Gothic"/>
          <w:b w:val="0"/>
          <w:sz w:val="20"/>
        </w:rPr>
        <w:t xml:space="preserve">and paid for </w:t>
      </w:r>
      <w:r w:rsidR="00E71D8E" w:rsidRPr="00E71D8E">
        <w:rPr>
          <w:rFonts w:ascii="Century Gothic" w:hAnsi="Century Gothic"/>
          <w:b w:val="0"/>
          <w:sz w:val="20"/>
        </w:rPr>
        <w:t xml:space="preserve">at </w:t>
      </w:r>
      <w:r w:rsidRPr="00E71D8E">
        <w:rPr>
          <w:rFonts w:ascii="Century Gothic" w:hAnsi="Century Gothic"/>
          <w:color w:val="000000"/>
          <w:sz w:val="20"/>
        </w:rPr>
        <w:t xml:space="preserve">Hotel </w:t>
      </w:r>
      <w:r w:rsidR="006B3017">
        <w:rPr>
          <w:rFonts w:ascii="Century Gothic" w:hAnsi="Century Gothic"/>
          <w:color w:val="000000"/>
          <w:sz w:val="20"/>
        </w:rPr>
        <w:t>Baronka.</w:t>
      </w:r>
      <w:r w:rsidR="00E71D8E" w:rsidRPr="00E71D8E">
        <w:rPr>
          <w:rFonts w:ascii="Century Gothic" w:hAnsi="Century Gothic"/>
          <w:sz w:val="20"/>
        </w:rPr>
        <w:t xml:space="preserve"> </w:t>
      </w:r>
      <w:r w:rsidR="00E71D8E" w:rsidRPr="00E71D8E">
        <w:rPr>
          <w:rFonts w:ascii="Century Gothic" w:eastAsia="MS PGothic" w:hAnsi="Century Gothic"/>
          <w:i/>
          <w:sz w:val="20"/>
          <w:lang w:val="id-ID"/>
        </w:rPr>
        <w:t xml:space="preserve">Funded </w:t>
      </w:r>
      <w:r w:rsidR="00E71D8E" w:rsidRPr="00E71D8E">
        <w:rPr>
          <w:rFonts w:ascii="Century Gothic" w:eastAsia="MS PGothic" w:hAnsi="Century Gothic"/>
          <w:i/>
          <w:sz w:val="20"/>
          <w:lang w:val="en-GB"/>
        </w:rPr>
        <w:t xml:space="preserve">participants </w:t>
      </w:r>
      <w:r w:rsidR="00E71D8E" w:rsidRPr="00E71D8E">
        <w:rPr>
          <w:rFonts w:ascii="Century Gothic" w:eastAsia="MS PGothic" w:hAnsi="Century Gothic"/>
          <w:i/>
          <w:sz w:val="20"/>
          <w:lang w:val="id-ID"/>
        </w:rPr>
        <w:t>are</w:t>
      </w:r>
      <w:r w:rsidRPr="00852726">
        <w:rPr>
          <w:rFonts w:ascii="Century Gothic" w:eastAsia="MS PGothic" w:hAnsi="Century Gothic"/>
          <w:i/>
          <w:sz w:val="20"/>
          <w:lang w:val="en-GB"/>
        </w:rPr>
        <w:t xml:space="preserve"> however</w:t>
      </w:r>
      <w:r w:rsidR="00E71D8E" w:rsidRPr="00E71D8E">
        <w:rPr>
          <w:rFonts w:ascii="Century Gothic" w:eastAsia="MS PGothic" w:hAnsi="Century Gothic"/>
          <w:i/>
          <w:sz w:val="20"/>
          <w:lang w:val="id-ID"/>
        </w:rPr>
        <w:t xml:space="preserve"> </w:t>
      </w:r>
      <w:r w:rsidR="00E71D8E" w:rsidRPr="00E71D8E">
        <w:rPr>
          <w:rFonts w:ascii="Century Gothic" w:eastAsia="MS PGothic" w:hAnsi="Century Gothic"/>
          <w:i/>
          <w:sz w:val="20"/>
          <w:lang w:val="en-GB"/>
        </w:rPr>
        <w:t>responsible for payment of other miscellaneous expenses upon check-out</w:t>
      </w:r>
      <w:r w:rsidR="00E71D8E" w:rsidRPr="00E71D8E">
        <w:rPr>
          <w:rFonts w:ascii="Century Gothic" w:eastAsia="MS PGothic" w:hAnsi="Century Gothic"/>
          <w:i/>
          <w:sz w:val="20"/>
          <w:lang w:val="id-ID"/>
        </w:rPr>
        <w:t>.</w:t>
      </w:r>
      <w:r w:rsidR="00AB44F7">
        <w:rPr>
          <w:rFonts w:ascii="Century Gothic" w:eastAsia="MS PGothic" w:hAnsi="Century Gothic"/>
          <w:i/>
          <w:sz w:val="20"/>
          <w:lang w:val="id-ID"/>
        </w:rPr>
        <w:t xml:space="preserve"> </w:t>
      </w:r>
    </w:p>
    <w:p w:rsidR="00AB44F7" w:rsidRDefault="00AB44F7" w:rsidP="00E71D8E">
      <w:pPr>
        <w:pStyle w:val="Title"/>
        <w:ind w:right="221"/>
        <w:jc w:val="both"/>
        <w:outlineLvl w:val="0"/>
        <w:rPr>
          <w:rFonts w:ascii="Century Gothic" w:eastAsia="MS PGothic" w:hAnsi="Century Gothic"/>
          <w:b w:val="0"/>
          <w:sz w:val="20"/>
          <w:lang w:val="id-ID"/>
        </w:rPr>
      </w:pPr>
    </w:p>
    <w:p w:rsidR="00AB44F7" w:rsidRPr="004F0536" w:rsidRDefault="00AB44F7" w:rsidP="004F0536">
      <w:pPr>
        <w:pStyle w:val="Title"/>
        <w:ind w:right="221"/>
        <w:jc w:val="left"/>
        <w:outlineLvl w:val="0"/>
        <w:rPr>
          <w:rFonts w:ascii="Century Gothic" w:eastAsia="MS PGothic" w:hAnsi="Century Gothic"/>
          <w:b w:val="0"/>
          <w:sz w:val="20"/>
        </w:rPr>
      </w:pPr>
      <w:r>
        <w:rPr>
          <w:rFonts w:ascii="Century Gothic" w:eastAsia="MS PGothic" w:hAnsi="Century Gothic"/>
          <w:b w:val="0"/>
          <w:sz w:val="20"/>
          <w:lang w:val="id-ID"/>
        </w:rPr>
        <w:t>Non</w:t>
      </w:r>
      <w:r w:rsidR="006B3017" w:rsidRPr="006B3017">
        <w:rPr>
          <w:rFonts w:ascii="Century Gothic" w:eastAsia="MS PGothic" w:hAnsi="Century Gothic"/>
          <w:b w:val="0"/>
          <w:sz w:val="20"/>
          <w:lang w:val="en-GB"/>
        </w:rPr>
        <w:t>-</w:t>
      </w:r>
      <w:r>
        <w:rPr>
          <w:rFonts w:ascii="Century Gothic" w:eastAsia="MS PGothic" w:hAnsi="Century Gothic"/>
          <w:b w:val="0"/>
          <w:sz w:val="20"/>
          <w:lang w:val="id-ID"/>
        </w:rPr>
        <w:t>funded p</w:t>
      </w:r>
      <w:r w:rsidRPr="004F0536">
        <w:rPr>
          <w:rFonts w:ascii="Century Gothic" w:eastAsia="MS PGothic" w:hAnsi="Century Gothic"/>
          <w:b w:val="0"/>
          <w:sz w:val="20"/>
          <w:lang w:val="id-ID"/>
        </w:rPr>
        <w:t xml:space="preserve">articipants are welcome to stay at the </w:t>
      </w:r>
      <w:r w:rsidR="00852726" w:rsidRPr="004F0536">
        <w:rPr>
          <w:rFonts w:ascii="Century Gothic" w:hAnsi="Century Gothic"/>
          <w:color w:val="000000"/>
          <w:sz w:val="20"/>
        </w:rPr>
        <w:t xml:space="preserve">Hotel </w:t>
      </w:r>
      <w:r w:rsidR="006B3017" w:rsidRPr="004F0536">
        <w:rPr>
          <w:rFonts w:ascii="Century Gothic" w:hAnsi="Century Gothic"/>
          <w:color w:val="000000"/>
          <w:sz w:val="20"/>
        </w:rPr>
        <w:t>Baronka</w:t>
      </w:r>
      <w:r w:rsidR="00852726" w:rsidRPr="004F0536">
        <w:rPr>
          <w:rFonts w:ascii="Century Gothic" w:hAnsi="Century Gothic"/>
          <w:color w:val="000000"/>
          <w:sz w:val="20"/>
          <w:lang w:val="id-ID"/>
        </w:rPr>
        <w:t xml:space="preserve"> </w:t>
      </w:r>
      <w:r w:rsidRPr="004F0536">
        <w:rPr>
          <w:rFonts w:ascii="Century Gothic" w:eastAsia="MS PGothic" w:hAnsi="Century Gothic"/>
          <w:b w:val="0"/>
          <w:sz w:val="20"/>
          <w:lang w:val="id-ID"/>
        </w:rPr>
        <w:t>at the same rate</w:t>
      </w:r>
      <w:r w:rsidR="008475DF" w:rsidRPr="004F0536">
        <w:rPr>
          <w:rFonts w:ascii="Century Gothic" w:eastAsia="MS PGothic" w:hAnsi="Century Gothic"/>
          <w:b w:val="0"/>
          <w:sz w:val="20"/>
          <w:lang w:val="en-GB"/>
        </w:rPr>
        <w:t>,</w:t>
      </w:r>
      <w:r w:rsidR="00852726" w:rsidRPr="004F0536">
        <w:rPr>
          <w:rFonts w:ascii="Century Gothic" w:eastAsia="MS PGothic" w:hAnsi="Century Gothic"/>
          <w:b w:val="0"/>
          <w:sz w:val="20"/>
          <w:lang w:val="en-GB"/>
        </w:rPr>
        <w:t xml:space="preserve"> as meeting participants</w:t>
      </w:r>
      <w:r w:rsidRPr="004F0536">
        <w:rPr>
          <w:rFonts w:ascii="Century Gothic" w:eastAsia="MS PGothic" w:hAnsi="Century Gothic"/>
          <w:b w:val="0"/>
          <w:sz w:val="20"/>
          <w:lang w:val="id-ID"/>
        </w:rPr>
        <w:t xml:space="preserve">. </w:t>
      </w:r>
      <w:r w:rsidR="00852726" w:rsidRPr="004F0536">
        <w:rPr>
          <w:rFonts w:ascii="Century Gothic" w:hAnsi="Century Gothic"/>
          <w:b w:val="0"/>
          <w:sz w:val="20"/>
        </w:rPr>
        <w:t>The room rate, including breakf</w:t>
      </w:r>
      <w:r w:rsidR="00852726" w:rsidRPr="00800639">
        <w:rPr>
          <w:rFonts w:ascii="Century Gothic" w:eastAsia="MS PGothic" w:hAnsi="Century Gothic"/>
          <w:b w:val="0"/>
          <w:sz w:val="20"/>
          <w:lang w:val="id-ID"/>
        </w:rPr>
        <w:t xml:space="preserve">ast, is </w:t>
      </w:r>
      <w:r w:rsidR="008B5D23" w:rsidRPr="00800639">
        <w:rPr>
          <w:rFonts w:ascii="Century Gothic" w:eastAsia="MS PGothic" w:hAnsi="Century Gothic"/>
          <w:b w:val="0"/>
          <w:sz w:val="20"/>
          <w:lang w:val="id-ID"/>
        </w:rPr>
        <w:t>37</w:t>
      </w:r>
      <w:r w:rsidR="004F0536" w:rsidRPr="00800639">
        <w:rPr>
          <w:rFonts w:ascii="Century Gothic" w:eastAsia="MS PGothic" w:hAnsi="Century Gothic"/>
          <w:b w:val="0"/>
          <w:sz w:val="20"/>
          <w:lang w:val="id-ID"/>
        </w:rPr>
        <w:t xml:space="preserve"> </w:t>
      </w:r>
      <w:r w:rsidR="008B5D23" w:rsidRPr="00800639">
        <w:rPr>
          <w:rFonts w:ascii="Century Gothic" w:eastAsia="MS PGothic" w:hAnsi="Century Gothic"/>
          <w:b w:val="0"/>
          <w:sz w:val="20"/>
          <w:lang w:val="id-ID"/>
        </w:rPr>
        <w:t>EUR</w:t>
      </w:r>
      <w:r w:rsidR="00852726" w:rsidRPr="00800639">
        <w:rPr>
          <w:rFonts w:ascii="Century Gothic" w:eastAsia="MS PGothic" w:hAnsi="Century Gothic"/>
          <w:b w:val="0"/>
          <w:sz w:val="20"/>
          <w:lang w:val="id-ID"/>
        </w:rPr>
        <w:t xml:space="preserve"> nett/</w:t>
      </w:r>
      <w:r w:rsidR="00852726" w:rsidRPr="004F0536">
        <w:rPr>
          <w:rFonts w:ascii="Century Gothic" w:hAnsi="Century Gothic"/>
          <w:b w:val="0"/>
          <w:sz w:val="20"/>
          <w:lang w:val="id-ID"/>
        </w:rPr>
        <w:t>room/night</w:t>
      </w:r>
      <w:r w:rsidR="00852726" w:rsidRPr="004F0536">
        <w:rPr>
          <w:rFonts w:ascii="Century Gothic" w:hAnsi="Century Gothic"/>
          <w:b w:val="0"/>
          <w:sz w:val="20"/>
        </w:rPr>
        <w:t>. Bookings have to be made</w:t>
      </w:r>
      <w:r w:rsidR="004F0E75" w:rsidRPr="004F0536">
        <w:rPr>
          <w:rFonts w:ascii="Century Gothic" w:hAnsi="Century Gothic"/>
          <w:b w:val="0"/>
          <w:sz w:val="20"/>
        </w:rPr>
        <w:t xml:space="preserve"> directly via Hotel Baronka (Tel.: +4212 4487 2324; E-mail: </w:t>
      </w:r>
      <w:r w:rsidR="00F63FB8">
        <w:fldChar w:fldCharType="begin"/>
      </w:r>
      <w:r w:rsidR="006C7D18">
        <w:instrText>HYPERLINK "mailto:recepcia@hotelbaronka.sk"</w:instrText>
      </w:r>
      <w:r w:rsidR="00F63FB8">
        <w:fldChar w:fldCharType="separate"/>
      </w:r>
      <w:r w:rsidR="004F0E75" w:rsidRPr="004F0536">
        <w:rPr>
          <w:rStyle w:val="Hyperlink"/>
          <w:rFonts w:ascii="Century Gothic" w:hAnsi="Century Gothic"/>
          <w:b w:val="0"/>
          <w:sz w:val="20"/>
        </w:rPr>
        <w:t>recepcia@hotelbaronka.sk</w:t>
      </w:r>
      <w:r w:rsidR="00F63FB8">
        <w:fldChar w:fldCharType="end"/>
      </w:r>
      <w:r w:rsidR="004F0E75" w:rsidRPr="004F0536">
        <w:rPr>
          <w:rFonts w:ascii="Century Gothic" w:hAnsi="Century Gothic"/>
          <w:b w:val="0"/>
          <w:sz w:val="20"/>
        </w:rPr>
        <w:t xml:space="preserve">; </w:t>
      </w:r>
      <w:hyperlink r:id="rId10" w:history="1">
        <w:r w:rsidR="004F0E75" w:rsidRPr="004F0536">
          <w:rPr>
            <w:rStyle w:val="Hyperlink"/>
            <w:rFonts w:ascii="Century Gothic" w:hAnsi="Century Gothic"/>
            <w:b w:val="0"/>
            <w:sz w:val="20"/>
          </w:rPr>
          <w:t>http://www.baronka.sk</w:t>
        </w:r>
      </w:hyperlink>
      <w:r w:rsidR="004F0E75" w:rsidRPr="004F0536">
        <w:rPr>
          <w:rFonts w:ascii="Century Gothic" w:hAnsi="Century Gothic"/>
          <w:b w:val="0"/>
          <w:sz w:val="20"/>
        </w:rPr>
        <w:t>)</w:t>
      </w:r>
      <w:r w:rsidR="004F0536">
        <w:rPr>
          <w:rFonts w:ascii="Century Gothic" w:hAnsi="Century Gothic"/>
          <w:b w:val="0"/>
          <w:sz w:val="20"/>
        </w:rPr>
        <w:t xml:space="preserve">. </w:t>
      </w:r>
      <w:r w:rsidR="00B87E12">
        <w:rPr>
          <w:rFonts w:ascii="Century Gothic" w:eastAsia="MS PGothic" w:hAnsi="Century Gothic"/>
          <w:b w:val="0"/>
          <w:sz w:val="20"/>
        </w:rPr>
        <w:t xml:space="preserve">The reservation code for non sponsored particpants is: </w:t>
      </w:r>
      <w:r w:rsidR="00B87E12" w:rsidRPr="004F0536">
        <w:rPr>
          <w:rFonts w:ascii="Century Gothic" w:eastAsia="MS PGothic" w:hAnsi="Century Gothic"/>
          <w:b w:val="0"/>
          <w:sz w:val="20"/>
        </w:rPr>
        <w:t>SAZP2015</w:t>
      </w:r>
      <w:r w:rsidR="004F0536">
        <w:rPr>
          <w:rFonts w:ascii="Century Gothic" w:eastAsia="MS PGothic" w:hAnsi="Century Gothic"/>
          <w:b w:val="0"/>
          <w:sz w:val="20"/>
        </w:rPr>
        <w:t>.</w:t>
      </w:r>
      <w:bookmarkStart w:id="0" w:name="_GoBack"/>
      <w:bookmarkEnd w:id="0"/>
    </w:p>
    <w:p w:rsidR="00AB44F7" w:rsidRPr="004F0536" w:rsidRDefault="00AB44F7" w:rsidP="000856DC">
      <w:pPr>
        <w:pStyle w:val="Title"/>
        <w:jc w:val="left"/>
        <w:rPr>
          <w:rFonts w:ascii="Century Gothic" w:eastAsia="MS PGothic" w:hAnsi="Century Gothic"/>
          <w:b w:val="0"/>
          <w:sz w:val="20"/>
        </w:rPr>
      </w:pPr>
    </w:p>
    <w:p w:rsidR="00A02E63" w:rsidRPr="000B156A" w:rsidRDefault="00A02E63" w:rsidP="00A02E63">
      <w:pPr>
        <w:pStyle w:val="Title"/>
        <w:spacing w:after="240"/>
        <w:jc w:val="both"/>
        <w:outlineLvl w:val="0"/>
        <w:rPr>
          <w:rFonts w:ascii="Century Gothic" w:hAnsi="Century Gothic"/>
          <w:sz w:val="20"/>
          <w:u w:val="single"/>
          <w:lang w:val="en-US"/>
        </w:rPr>
      </w:pPr>
      <w:r w:rsidRPr="000B156A">
        <w:rPr>
          <w:rFonts w:ascii="Century Gothic" w:hAnsi="Century Gothic"/>
          <w:sz w:val="20"/>
          <w:u w:val="single"/>
          <w:lang w:val="en-US"/>
        </w:rPr>
        <w:t xml:space="preserve">Daily </w:t>
      </w:r>
      <w:r w:rsidR="00600D7E">
        <w:rPr>
          <w:rFonts w:ascii="Century Gothic" w:hAnsi="Century Gothic"/>
          <w:sz w:val="20"/>
          <w:u w:val="single"/>
          <w:lang w:val="en-US"/>
        </w:rPr>
        <w:t xml:space="preserve">subsistence </w:t>
      </w:r>
      <w:r w:rsidRPr="000B156A">
        <w:rPr>
          <w:rFonts w:ascii="Century Gothic" w:hAnsi="Century Gothic"/>
          <w:sz w:val="20"/>
          <w:u w:val="single"/>
          <w:lang w:val="en-US"/>
        </w:rPr>
        <w:t xml:space="preserve">allowance </w:t>
      </w:r>
      <w:r w:rsidR="00600D7E">
        <w:rPr>
          <w:rFonts w:ascii="Century Gothic" w:hAnsi="Century Gothic"/>
          <w:sz w:val="20"/>
          <w:u w:val="single"/>
          <w:lang w:val="en-US"/>
        </w:rPr>
        <w:t xml:space="preserve">(DSA) </w:t>
      </w:r>
      <w:r w:rsidRPr="000B156A">
        <w:rPr>
          <w:rFonts w:ascii="Century Gothic" w:hAnsi="Century Gothic"/>
          <w:sz w:val="20"/>
          <w:u w:val="single"/>
          <w:lang w:val="en-US"/>
        </w:rPr>
        <w:t xml:space="preserve">and payment </w:t>
      </w:r>
    </w:p>
    <w:p w:rsidR="00600D7E" w:rsidRDefault="00A02E63" w:rsidP="00600D7E">
      <w:pPr>
        <w:autoSpaceDE w:val="0"/>
        <w:autoSpaceDN w:val="0"/>
        <w:adjustRightInd w:val="0"/>
        <w:outlineLvl w:val="0"/>
        <w:rPr>
          <w:rFonts w:ascii="Century Gothic" w:hAnsi="Century Gothic"/>
          <w:sz w:val="20"/>
          <w:lang w:eastAsia="zh-CN"/>
        </w:rPr>
      </w:pPr>
      <w:r w:rsidRPr="000B156A">
        <w:rPr>
          <w:rFonts w:ascii="Century Gothic" w:hAnsi="Century Gothic"/>
          <w:sz w:val="20"/>
          <w:szCs w:val="20"/>
        </w:rPr>
        <w:t xml:space="preserve">UNEP will provide sponsored participants with a round trip economy class air ticket from the country of origin to the venue of the meeting by the most economic and direct route. </w:t>
      </w:r>
      <w:r w:rsidRPr="000B156A">
        <w:rPr>
          <w:rFonts w:ascii="Century Gothic" w:hAnsi="Century Gothic"/>
          <w:bCs/>
          <w:sz w:val="20"/>
          <w:lang w:val="en-GB" w:eastAsia="zh-CN"/>
        </w:rPr>
        <w:t>Sponsored participants will also</w:t>
      </w:r>
      <w:r w:rsidRPr="000B156A">
        <w:rPr>
          <w:rFonts w:ascii="Century Gothic" w:hAnsi="Century Gothic"/>
          <w:b/>
          <w:bCs/>
          <w:sz w:val="20"/>
          <w:lang w:val="en-GB" w:eastAsia="zh-CN"/>
        </w:rPr>
        <w:t xml:space="preserve"> </w:t>
      </w:r>
      <w:r w:rsidRPr="000B156A">
        <w:rPr>
          <w:rFonts w:ascii="Century Gothic" w:hAnsi="Century Gothic"/>
          <w:bCs/>
          <w:sz w:val="20"/>
          <w:lang w:val="en-GB" w:eastAsia="zh-CN"/>
        </w:rPr>
        <w:t xml:space="preserve">receive </w:t>
      </w:r>
      <w:r w:rsidRPr="000B156A">
        <w:rPr>
          <w:rFonts w:ascii="Century Gothic" w:hAnsi="Century Gothic"/>
          <w:bCs/>
          <w:sz w:val="20"/>
        </w:rPr>
        <w:t>daily subsistence allowance</w:t>
      </w:r>
      <w:r w:rsidRPr="000B156A">
        <w:rPr>
          <w:rFonts w:ascii="Century Gothic" w:hAnsi="Century Gothic"/>
          <w:bCs/>
          <w:sz w:val="20"/>
          <w:lang w:val="en-GB" w:eastAsia="zh-CN"/>
        </w:rPr>
        <w:t xml:space="preserve"> (DSA) during the meeting, in line with UN rules and </w:t>
      </w:r>
      <w:r w:rsidRPr="00DE398F">
        <w:rPr>
          <w:rFonts w:ascii="Century Gothic" w:hAnsi="Century Gothic"/>
          <w:bCs/>
          <w:sz w:val="20"/>
          <w:lang w:val="en-GB" w:eastAsia="zh-CN"/>
        </w:rPr>
        <w:t xml:space="preserve">regulations, to cover </w:t>
      </w:r>
      <w:r w:rsidRPr="009F1456">
        <w:rPr>
          <w:rFonts w:ascii="Century Gothic" w:hAnsi="Century Gothic"/>
          <w:sz w:val="20"/>
        </w:rPr>
        <w:t>dinners</w:t>
      </w:r>
      <w:r w:rsidR="00DE398F" w:rsidRPr="009F1456">
        <w:rPr>
          <w:rFonts w:ascii="Century Gothic" w:hAnsi="Century Gothic"/>
          <w:sz w:val="20"/>
        </w:rPr>
        <w:t xml:space="preserve"> </w:t>
      </w:r>
      <w:r w:rsidRPr="009F1456">
        <w:rPr>
          <w:rFonts w:ascii="Century Gothic" w:hAnsi="Century Gothic"/>
          <w:sz w:val="20"/>
        </w:rPr>
        <w:t>and other incidental expenses</w:t>
      </w:r>
      <w:r w:rsidRPr="00DE398F">
        <w:rPr>
          <w:rFonts w:ascii="Century Gothic" w:hAnsi="Century Gothic"/>
          <w:sz w:val="20"/>
        </w:rPr>
        <w:t>.</w:t>
      </w:r>
      <w:r w:rsidRPr="00DE398F">
        <w:rPr>
          <w:rFonts w:ascii="Century Gothic" w:hAnsi="Century Gothic"/>
          <w:bCs/>
          <w:sz w:val="20"/>
          <w:lang w:val="en-GB" w:eastAsia="zh-CN"/>
        </w:rPr>
        <w:t xml:space="preserve"> </w:t>
      </w:r>
      <w:r w:rsidRPr="00DE398F">
        <w:rPr>
          <w:rFonts w:ascii="Century Gothic" w:hAnsi="Century Gothic"/>
          <w:sz w:val="20"/>
        </w:rPr>
        <w:t>These liabilities</w:t>
      </w:r>
      <w:r w:rsidRPr="000B156A">
        <w:rPr>
          <w:rFonts w:ascii="Century Gothic" w:hAnsi="Century Gothic"/>
          <w:sz w:val="20"/>
        </w:rPr>
        <w:t xml:space="preserve"> should be settled directly by the participants</w:t>
      </w:r>
      <w:r w:rsidRPr="000B156A">
        <w:rPr>
          <w:rFonts w:ascii="Century Gothic" w:hAnsi="Century Gothic"/>
          <w:sz w:val="20"/>
          <w:lang w:eastAsia="zh-CN"/>
        </w:rPr>
        <w:t xml:space="preserve">. </w:t>
      </w:r>
    </w:p>
    <w:p w:rsidR="00CE1431" w:rsidRDefault="00CE1431" w:rsidP="00600D7E">
      <w:pPr>
        <w:autoSpaceDE w:val="0"/>
        <w:autoSpaceDN w:val="0"/>
        <w:adjustRightInd w:val="0"/>
        <w:outlineLvl w:val="0"/>
        <w:rPr>
          <w:rFonts w:ascii="Century Gothic" w:hAnsi="Century Gothic"/>
          <w:sz w:val="20"/>
          <w:lang w:eastAsia="zh-CN"/>
        </w:rPr>
      </w:pPr>
    </w:p>
    <w:p w:rsidR="00CE1431" w:rsidRDefault="005E5BE2" w:rsidP="00600D7E">
      <w:pPr>
        <w:autoSpaceDE w:val="0"/>
        <w:autoSpaceDN w:val="0"/>
        <w:adjustRightInd w:val="0"/>
        <w:outlineLvl w:val="0"/>
        <w:rPr>
          <w:rFonts w:ascii="Century Gothic" w:hAnsi="Century Gothic"/>
          <w:sz w:val="20"/>
          <w:lang w:eastAsia="zh-CN"/>
        </w:rPr>
      </w:pPr>
      <w:r>
        <w:rPr>
          <w:rFonts w:ascii="Century Gothic" w:hAnsi="Century Gothic"/>
          <w:sz w:val="20"/>
          <w:lang w:eastAsia="zh-CN"/>
        </w:rPr>
        <w:t>Lunch will be provided to sponsored meeting participants at the meeting venue.</w:t>
      </w:r>
      <w:r>
        <w:rPr>
          <w:rFonts w:ascii="Century Gothic" w:hAnsi="Century Gothic"/>
          <w:sz w:val="20"/>
          <w:lang w:eastAsia="zh-CN"/>
        </w:rPr>
        <w:br/>
      </w:r>
    </w:p>
    <w:p w:rsidR="005E5BE2" w:rsidRDefault="005E5BE2" w:rsidP="00600D7E">
      <w:pPr>
        <w:autoSpaceDE w:val="0"/>
        <w:autoSpaceDN w:val="0"/>
        <w:adjustRightInd w:val="0"/>
        <w:outlineLvl w:val="0"/>
        <w:rPr>
          <w:rFonts w:ascii="Century Gothic" w:hAnsi="Century Gothic"/>
          <w:sz w:val="20"/>
          <w:lang w:eastAsia="zh-CN"/>
        </w:rPr>
      </w:pPr>
      <w:r>
        <w:rPr>
          <w:rFonts w:ascii="Century Gothic" w:hAnsi="Century Gothic"/>
          <w:sz w:val="20"/>
          <w:lang w:eastAsia="zh-CN"/>
        </w:rPr>
        <w:t>For non-funded participants, restaurants at the meeting venue are available. Other restaurants are also available in the area.</w:t>
      </w:r>
    </w:p>
    <w:p w:rsidR="00600D7E" w:rsidRDefault="00600D7E" w:rsidP="00600D7E">
      <w:pPr>
        <w:autoSpaceDE w:val="0"/>
        <w:autoSpaceDN w:val="0"/>
        <w:adjustRightInd w:val="0"/>
        <w:outlineLvl w:val="0"/>
        <w:rPr>
          <w:rFonts w:ascii="Century Gothic" w:hAnsi="Century Gothic"/>
          <w:sz w:val="20"/>
          <w:lang w:eastAsia="zh-CN"/>
        </w:rPr>
      </w:pPr>
    </w:p>
    <w:p w:rsidR="00A02E63" w:rsidRDefault="00A02E63" w:rsidP="00600D7E">
      <w:pPr>
        <w:autoSpaceDE w:val="0"/>
        <w:autoSpaceDN w:val="0"/>
        <w:adjustRightInd w:val="0"/>
        <w:outlineLvl w:val="0"/>
        <w:rPr>
          <w:rFonts w:ascii="Century Gothic" w:hAnsi="Century Gothic"/>
          <w:b/>
          <w:bCs/>
          <w:sz w:val="20"/>
          <w:u w:val="single"/>
        </w:rPr>
      </w:pPr>
      <w:r w:rsidRPr="000B156A">
        <w:rPr>
          <w:rFonts w:ascii="Century Gothic" w:hAnsi="Century Gothic"/>
          <w:b/>
          <w:bCs/>
          <w:sz w:val="20"/>
        </w:rPr>
        <w:t xml:space="preserve">To facilitate the payment of the DSA, </w:t>
      </w:r>
      <w:r w:rsidR="00600D7E">
        <w:rPr>
          <w:rFonts w:ascii="Century Gothic" w:hAnsi="Century Gothic"/>
          <w:b/>
          <w:bCs/>
          <w:sz w:val="20"/>
        </w:rPr>
        <w:t>sponsored</w:t>
      </w:r>
      <w:r w:rsidR="00600D7E" w:rsidRPr="000B156A">
        <w:rPr>
          <w:rFonts w:ascii="Century Gothic" w:hAnsi="Century Gothic"/>
          <w:b/>
          <w:bCs/>
          <w:sz w:val="20"/>
        </w:rPr>
        <w:t xml:space="preserve"> </w:t>
      </w:r>
      <w:r w:rsidRPr="000B156A">
        <w:rPr>
          <w:rFonts w:ascii="Century Gothic" w:hAnsi="Century Gothic"/>
          <w:b/>
          <w:bCs/>
          <w:sz w:val="20"/>
        </w:rPr>
        <w:t>participants are requested to provide their passports and inbound boarding passes to</w:t>
      </w:r>
      <w:r w:rsidR="00123FDF">
        <w:rPr>
          <w:rFonts w:ascii="Century Gothic" w:hAnsi="Century Gothic"/>
          <w:b/>
          <w:bCs/>
          <w:sz w:val="20"/>
          <w:lang w:val="id-ID"/>
        </w:rPr>
        <w:t xml:space="preserve"> the BCRC-</w:t>
      </w:r>
      <w:r w:rsidR="00A81C1F">
        <w:rPr>
          <w:rFonts w:ascii="Century Gothic" w:hAnsi="Century Gothic"/>
          <w:b/>
          <w:bCs/>
          <w:sz w:val="20"/>
        </w:rPr>
        <w:t>Slovakia</w:t>
      </w:r>
      <w:r w:rsidR="00165C4A">
        <w:rPr>
          <w:rFonts w:ascii="Century Gothic" w:hAnsi="Century Gothic"/>
          <w:b/>
          <w:bCs/>
          <w:sz w:val="20"/>
          <w:lang w:val="id-ID"/>
        </w:rPr>
        <w:t xml:space="preserve">, </w:t>
      </w:r>
      <w:r w:rsidRPr="000B156A">
        <w:rPr>
          <w:rFonts w:ascii="Century Gothic" w:hAnsi="Century Gothic"/>
          <w:b/>
          <w:bCs/>
          <w:sz w:val="20"/>
        </w:rPr>
        <w:t xml:space="preserve">at the </w:t>
      </w:r>
      <w:r w:rsidR="00600D7E">
        <w:rPr>
          <w:rFonts w:ascii="Century Gothic" w:hAnsi="Century Gothic"/>
          <w:b/>
          <w:bCs/>
          <w:sz w:val="20"/>
        </w:rPr>
        <w:t xml:space="preserve">meeting </w:t>
      </w:r>
      <w:r w:rsidRPr="000B156A">
        <w:rPr>
          <w:rFonts w:ascii="Century Gothic" w:hAnsi="Century Gothic"/>
          <w:b/>
          <w:bCs/>
          <w:sz w:val="20"/>
        </w:rPr>
        <w:t>venue</w:t>
      </w:r>
      <w:r w:rsidR="005A44DD">
        <w:rPr>
          <w:rFonts w:ascii="Century Gothic" w:hAnsi="Century Gothic"/>
          <w:b/>
          <w:bCs/>
          <w:sz w:val="20"/>
        </w:rPr>
        <w:t>.</w:t>
      </w:r>
      <w:r w:rsidRPr="000B156A">
        <w:rPr>
          <w:rFonts w:ascii="Century Gothic" w:hAnsi="Century Gothic"/>
          <w:b/>
          <w:bCs/>
          <w:sz w:val="20"/>
        </w:rPr>
        <w:br/>
      </w:r>
    </w:p>
    <w:p w:rsidR="00A02E63" w:rsidRPr="000B156A" w:rsidRDefault="00A02E63" w:rsidP="00A02E63">
      <w:pPr>
        <w:pStyle w:val="Title"/>
        <w:jc w:val="left"/>
        <w:rPr>
          <w:rFonts w:ascii="Century Gothic" w:hAnsi="Century Gothic"/>
          <w:b w:val="0"/>
          <w:bCs/>
          <w:sz w:val="20"/>
          <w:lang w:val="en-US" w:eastAsia="zh-CN"/>
        </w:rPr>
      </w:pPr>
      <w:r w:rsidRPr="000B156A">
        <w:rPr>
          <w:rFonts w:ascii="Century Gothic" w:hAnsi="Century Gothic"/>
          <w:b w:val="0"/>
          <w:bCs/>
          <w:sz w:val="20"/>
          <w:lang w:val="en-US" w:eastAsia="zh-CN"/>
        </w:rPr>
        <w:t>UNEP shall not be liable for any costs, including but not limited to:</w:t>
      </w:r>
    </w:p>
    <w:p w:rsidR="00A02E63" w:rsidRPr="000B156A" w:rsidRDefault="00A02E63" w:rsidP="00A02E63">
      <w:pPr>
        <w:pStyle w:val="Title"/>
        <w:numPr>
          <w:ilvl w:val="0"/>
          <w:numId w:val="29"/>
        </w:numPr>
        <w:jc w:val="left"/>
        <w:rPr>
          <w:rFonts w:ascii="Century Gothic" w:hAnsi="Century Gothic"/>
          <w:b w:val="0"/>
          <w:bCs/>
          <w:sz w:val="20"/>
          <w:lang w:val="en-US" w:eastAsia="zh-CN"/>
        </w:rPr>
      </w:pPr>
      <w:r w:rsidRPr="000B156A">
        <w:rPr>
          <w:rFonts w:ascii="Century Gothic" w:hAnsi="Century Gothic"/>
          <w:b w:val="0"/>
          <w:bCs/>
          <w:sz w:val="20"/>
          <w:lang w:val="en-US" w:eastAsia="zh-CN"/>
        </w:rPr>
        <w:t>Costs incurred by participants for travel insurance, accident insurance, medical expenses and hospital expenses in connection with their participation in the meetings;</w:t>
      </w:r>
    </w:p>
    <w:p w:rsidR="00A02E63" w:rsidRPr="000B156A" w:rsidRDefault="00A02E63" w:rsidP="00A02E63">
      <w:pPr>
        <w:pStyle w:val="Title"/>
        <w:numPr>
          <w:ilvl w:val="0"/>
          <w:numId w:val="29"/>
        </w:numPr>
        <w:jc w:val="left"/>
        <w:rPr>
          <w:rFonts w:ascii="Century Gothic" w:hAnsi="Century Gothic"/>
          <w:b w:val="0"/>
          <w:bCs/>
          <w:sz w:val="20"/>
          <w:lang w:val="en-US" w:eastAsia="zh-CN"/>
        </w:rPr>
      </w:pPr>
      <w:r w:rsidRPr="000B156A">
        <w:rPr>
          <w:rFonts w:ascii="Century Gothic" w:hAnsi="Century Gothic"/>
          <w:b w:val="0"/>
          <w:bCs/>
          <w:sz w:val="20"/>
          <w:lang w:val="en-US" w:eastAsia="zh-CN"/>
        </w:rPr>
        <w:t>Compensation for death, disability or illness of the participants through their participation in the meetings;</w:t>
      </w:r>
    </w:p>
    <w:p w:rsidR="00A02E63" w:rsidRPr="000B156A" w:rsidRDefault="00A02E63" w:rsidP="00A02E63">
      <w:pPr>
        <w:pStyle w:val="Title"/>
        <w:numPr>
          <w:ilvl w:val="0"/>
          <w:numId w:val="29"/>
        </w:numPr>
        <w:jc w:val="left"/>
        <w:rPr>
          <w:rFonts w:ascii="Century Gothic" w:hAnsi="Century Gothic"/>
          <w:b w:val="0"/>
          <w:bCs/>
          <w:sz w:val="20"/>
          <w:lang w:val="en-US" w:eastAsia="zh-CN"/>
        </w:rPr>
      </w:pPr>
      <w:r w:rsidRPr="000B156A">
        <w:rPr>
          <w:rFonts w:ascii="Century Gothic" w:hAnsi="Century Gothic"/>
          <w:b w:val="0"/>
          <w:bCs/>
          <w:sz w:val="20"/>
          <w:lang w:val="en-US" w:eastAsia="zh-CN"/>
        </w:rPr>
        <w:t>Expenses and costs of international travel, such as passport fees, visas, immunizations, port calls, travel to and from the airport; </w:t>
      </w:r>
    </w:p>
    <w:p w:rsidR="00A02E63" w:rsidRPr="000B156A" w:rsidRDefault="00A02E63" w:rsidP="00A02E63">
      <w:pPr>
        <w:pStyle w:val="Title"/>
        <w:numPr>
          <w:ilvl w:val="0"/>
          <w:numId w:val="29"/>
        </w:numPr>
        <w:jc w:val="left"/>
        <w:rPr>
          <w:rFonts w:ascii="Century Gothic" w:hAnsi="Century Gothic"/>
          <w:b w:val="0"/>
          <w:bCs/>
          <w:sz w:val="20"/>
          <w:lang w:val="en-US" w:eastAsia="zh-CN"/>
        </w:rPr>
      </w:pPr>
      <w:r w:rsidRPr="000B156A">
        <w:rPr>
          <w:rFonts w:ascii="Century Gothic" w:hAnsi="Century Gothic"/>
          <w:b w:val="0"/>
          <w:bCs/>
          <w:sz w:val="20"/>
          <w:lang w:val="en-US" w:eastAsia="zh-CN"/>
        </w:rPr>
        <w:t>Loss or damage to personal property of participants; </w:t>
      </w:r>
    </w:p>
    <w:p w:rsidR="00A02E63" w:rsidRPr="000B156A" w:rsidRDefault="00A02E63" w:rsidP="00A02E63">
      <w:pPr>
        <w:pStyle w:val="Title"/>
        <w:numPr>
          <w:ilvl w:val="0"/>
          <w:numId w:val="29"/>
        </w:numPr>
        <w:jc w:val="left"/>
        <w:rPr>
          <w:rFonts w:ascii="Century Gothic" w:hAnsi="Century Gothic"/>
          <w:b w:val="0"/>
          <w:bCs/>
          <w:sz w:val="20"/>
          <w:lang w:val="en-US" w:eastAsia="zh-CN"/>
        </w:rPr>
      </w:pPr>
      <w:r w:rsidRPr="000B156A">
        <w:rPr>
          <w:rFonts w:ascii="Century Gothic" w:hAnsi="Century Gothic"/>
          <w:b w:val="0"/>
          <w:bCs/>
          <w:sz w:val="20"/>
          <w:lang w:val="en-US" w:eastAsia="zh-CN"/>
        </w:rPr>
        <w:t>Purchase of property and compensation for damage caused by weather or other conditions; </w:t>
      </w:r>
    </w:p>
    <w:p w:rsidR="00A02E63" w:rsidRPr="000B156A" w:rsidRDefault="00A02E63" w:rsidP="00A02E63">
      <w:pPr>
        <w:pStyle w:val="Title"/>
        <w:numPr>
          <w:ilvl w:val="0"/>
          <w:numId w:val="29"/>
        </w:numPr>
        <w:jc w:val="left"/>
        <w:rPr>
          <w:rFonts w:ascii="Century Gothic" w:hAnsi="Century Gothic"/>
          <w:b w:val="0"/>
          <w:bCs/>
          <w:sz w:val="20"/>
          <w:lang w:val="en-US" w:eastAsia="zh-CN"/>
        </w:rPr>
      </w:pPr>
      <w:r w:rsidRPr="000B156A">
        <w:rPr>
          <w:rFonts w:ascii="Century Gothic" w:hAnsi="Century Gothic"/>
          <w:b w:val="0"/>
          <w:bCs/>
          <w:sz w:val="20"/>
          <w:lang w:val="en-US" w:eastAsia="zh-CN"/>
        </w:rPr>
        <w:t>Other unforeseen expenses.</w:t>
      </w:r>
    </w:p>
    <w:p w:rsidR="003402BD" w:rsidRDefault="003402BD" w:rsidP="000856DC">
      <w:pPr>
        <w:pStyle w:val="Title"/>
        <w:jc w:val="left"/>
        <w:rPr>
          <w:rFonts w:ascii="Century Gothic" w:hAnsi="Century Gothic"/>
          <w:bCs/>
          <w:sz w:val="20"/>
          <w:u w:val="single"/>
          <w:lang w:val="en-US" w:eastAsia="zh-CN"/>
        </w:rPr>
      </w:pPr>
    </w:p>
    <w:p w:rsidR="00BA2171" w:rsidRDefault="00BA2171" w:rsidP="00212548">
      <w:pPr>
        <w:pStyle w:val="Title"/>
        <w:jc w:val="left"/>
        <w:rPr>
          <w:rFonts w:ascii="Century Gothic" w:hAnsi="Century Gothic"/>
          <w:bCs/>
          <w:sz w:val="20"/>
          <w:u w:val="single"/>
          <w:lang w:val="en-US" w:eastAsia="zh-CN"/>
        </w:rPr>
      </w:pPr>
    </w:p>
    <w:p w:rsidR="004913FA" w:rsidRDefault="004913FA" w:rsidP="00212548">
      <w:pPr>
        <w:pStyle w:val="Title"/>
        <w:jc w:val="left"/>
        <w:rPr>
          <w:rFonts w:ascii="Century Gothic" w:hAnsi="Century Gothic"/>
          <w:bCs/>
          <w:sz w:val="20"/>
          <w:u w:val="single"/>
          <w:lang w:val="en-US" w:eastAsia="zh-CN"/>
        </w:rPr>
      </w:pPr>
      <w:r w:rsidRPr="004913FA">
        <w:rPr>
          <w:rFonts w:ascii="Century Gothic" w:hAnsi="Century Gothic"/>
          <w:bCs/>
          <w:sz w:val="20"/>
          <w:u w:val="single"/>
          <w:lang w:val="en-US" w:eastAsia="zh-CN"/>
        </w:rPr>
        <w:t xml:space="preserve">Contacts in </w:t>
      </w:r>
      <w:r w:rsidR="00A81C1F">
        <w:rPr>
          <w:rFonts w:ascii="Century Gothic" w:hAnsi="Century Gothic"/>
          <w:bCs/>
          <w:sz w:val="20"/>
          <w:u w:val="single"/>
          <w:lang w:val="en-US" w:eastAsia="zh-CN"/>
        </w:rPr>
        <w:t>Bratislava</w:t>
      </w:r>
    </w:p>
    <w:p w:rsidR="004913FA" w:rsidRDefault="004913FA" w:rsidP="00212548">
      <w:pPr>
        <w:pStyle w:val="Title"/>
        <w:jc w:val="left"/>
        <w:rPr>
          <w:rFonts w:ascii="Century Gothic" w:hAnsi="Century Gothic"/>
          <w:bCs/>
          <w:sz w:val="20"/>
          <w:u w:val="single"/>
          <w:lang w:val="en-US" w:eastAsia="zh-CN"/>
        </w:rPr>
      </w:pPr>
    </w:p>
    <w:p w:rsidR="006B3017" w:rsidRDefault="006B3017" w:rsidP="00E43D2D">
      <w:pPr>
        <w:pStyle w:val="Title"/>
        <w:jc w:val="both"/>
        <w:rPr>
          <w:rFonts w:ascii="Century Gothic" w:hAnsi="Century Gothic"/>
          <w:sz w:val="20"/>
          <w:lang w:val="en-GB" w:eastAsia="zh-CN"/>
        </w:rPr>
      </w:pPr>
      <w:r w:rsidRPr="006B3017">
        <w:rPr>
          <w:rFonts w:ascii="Century Gothic" w:hAnsi="Century Gothic"/>
          <w:sz w:val="20"/>
          <w:lang w:val="en-GB" w:eastAsia="zh-CN"/>
        </w:rPr>
        <w:t xml:space="preserve">Dana </w:t>
      </w:r>
      <w:proofErr w:type="spellStart"/>
      <w:r w:rsidRPr="006B3017">
        <w:rPr>
          <w:rFonts w:ascii="Century Gothic" w:hAnsi="Century Gothic"/>
          <w:sz w:val="20"/>
          <w:lang w:val="en-GB" w:eastAsia="zh-CN"/>
        </w:rPr>
        <w:t>Lapešová</w:t>
      </w:r>
      <w:proofErr w:type="spellEnd"/>
      <w:r w:rsidRPr="006B3017">
        <w:rPr>
          <w:rFonts w:ascii="Century Gothic" w:hAnsi="Century Gothic"/>
          <w:sz w:val="20"/>
          <w:lang w:val="en-GB" w:eastAsia="zh-CN"/>
        </w:rPr>
        <w:t xml:space="preserve"> </w:t>
      </w:r>
    </w:p>
    <w:p w:rsidR="006B3017" w:rsidRDefault="006B3017" w:rsidP="00E43D2D">
      <w:pPr>
        <w:pStyle w:val="Title"/>
        <w:jc w:val="both"/>
        <w:rPr>
          <w:rFonts w:ascii="Century Gothic" w:hAnsi="Century Gothic"/>
          <w:b w:val="0"/>
          <w:sz w:val="20"/>
          <w:lang w:val="en-US"/>
        </w:rPr>
      </w:pPr>
      <w:r w:rsidRPr="006B3017">
        <w:rPr>
          <w:rFonts w:ascii="Century Gothic" w:hAnsi="Century Gothic"/>
          <w:b w:val="0"/>
          <w:sz w:val="20"/>
          <w:lang w:val="en-US"/>
        </w:rPr>
        <w:t>Tel</w:t>
      </w:r>
      <w:r>
        <w:rPr>
          <w:rFonts w:ascii="Century Gothic" w:hAnsi="Century Gothic"/>
          <w:b w:val="0"/>
          <w:sz w:val="20"/>
          <w:lang w:val="en-US"/>
        </w:rPr>
        <w:t>.</w:t>
      </w:r>
      <w:r w:rsidRPr="006B3017">
        <w:rPr>
          <w:rFonts w:ascii="Century Gothic" w:hAnsi="Century Gothic"/>
          <w:b w:val="0"/>
          <w:sz w:val="20"/>
          <w:lang w:val="en-US"/>
        </w:rPr>
        <w:t>: + 421 2</w:t>
      </w:r>
      <w:r w:rsidR="001D4D70">
        <w:rPr>
          <w:rFonts w:ascii="Century Gothic" w:hAnsi="Century Gothic"/>
          <w:b w:val="0"/>
          <w:sz w:val="20"/>
          <w:lang w:val="en-US"/>
        </w:rPr>
        <w:t> 906 314 733</w:t>
      </w:r>
    </w:p>
    <w:p w:rsidR="004913FA" w:rsidRDefault="006B3017" w:rsidP="00E43D2D">
      <w:pPr>
        <w:pStyle w:val="Title"/>
        <w:jc w:val="both"/>
        <w:rPr>
          <w:rFonts w:ascii="Century Gothic" w:hAnsi="Century Gothic"/>
          <w:b w:val="0"/>
          <w:sz w:val="20"/>
          <w:lang w:val="id-ID"/>
        </w:rPr>
      </w:pPr>
      <w:r w:rsidRPr="006B3017">
        <w:rPr>
          <w:rFonts w:ascii="Century Gothic" w:hAnsi="Century Gothic"/>
          <w:b w:val="0"/>
          <w:sz w:val="20"/>
          <w:lang w:val="en-US"/>
        </w:rPr>
        <w:t>Mob: + 421 905 968 146</w:t>
      </w:r>
    </w:p>
    <w:p w:rsidR="009504AE" w:rsidRPr="00BA2171" w:rsidRDefault="009504AE" w:rsidP="00E43D2D">
      <w:pPr>
        <w:pStyle w:val="Title"/>
        <w:jc w:val="both"/>
        <w:rPr>
          <w:rFonts w:ascii="Century Gothic" w:hAnsi="Century Gothic"/>
          <w:b w:val="0"/>
          <w:sz w:val="20"/>
          <w:lang w:val="en-GB"/>
        </w:rPr>
      </w:pPr>
      <w:r>
        <w:rPr>
          <w:rFonts w:ascii="Century Gothic" w:hAnsi="Century Gothic"/>
          <w:b w:val="0"/>
          <w:sz w:val="20"/>
          <w:lang w:val="id-ID"/>
        </w:rPr>
        <w:t xml:space="preserve">Email : </w:t>
      </w:r>
      <w:r w:rsidR="00F63FB8">
        <w:fldChar w:fldCharType="begin"/>
      </w:r>
      <w:r w:rsidR="006C7D18">
        <w:instrText>HYPERLINK "mailto:dana.lapesova@sazp.sk"</w:instrText>
      </w:r>
      <w:r w:rsidR="00F63FB8">
        <w:fldChar w:fldCharType="separate"/>
      </w:r>
      <w:r w:rsidR="006B3017" w:rsidRPr="00051274">
        <w:rPr>
          <w:rStyle w:val="Hyperlink"/>
          <w:rFonts w:ascii="Century Gothic" w:hAnsi="Century Gothic"/>
          <w:b w:val="0"/>
          <w:sz w:val="20"/>
          <w:lang w:val="id-ID"/>
        </w:rPr>
        <w:t>dana.lapesova@sazp.sk</w:t>
      </w:r>
      <w:r w:rsidR="00F63FB8">
        <w:fldChar w:fldCharType="end"/>
      </w:r>
      <w:r w:rsidR="006B3017" w:rsidRPr="00BA2171">
        <w:rPr>
          <w:rFonts w:ascii="Century Gothic" w:hAnsi="Century Gothic"/>
          <w:b w:val="0"/>
          <w:sz w:val="20"/>
          <w:lang w:val="en-GB"/>
        </w:rPr>
        <w:t xml:space="preserve"> </w:t>
      </w:r>
    </w:p>
    <w:p w:rsidR="00A81C1F" w:rsidRDefault="00A81C1F" w:rsidP="00E43D2D">
      <w:pPr>
        <w:pStyle w:val="Title"/>
        <w:jc w:val="both"/>
        <w:rPr>
          <w:rFonts w:ascii="Century Gothic" w:hAnsi="Century Gothic"/>
          <w:b w:val="0"/>
          <w:sz w:val="20"/>
          <w:lang w:val="en-US" w:eastAsia="zh-CN"/>
        </w:rPr>
      </w:pPr>
    </w:p>
    <w:p w:rsidR="001550CB" w:rsidRPr="001550CB" w:rsidRDefault="001550CB" w:rsidP="00E43D2D">
      <w:pPr>
        <w:pStyle w:val="Title"/>
        <w:jc w:val="both"/>
        <w:rPr>
          <w:rFonts w:ascii="Century Gothic" w:hAnsi="Century Gothic"/>
          <w:sz w:val="20"/>
          <w:lang w:val="es-ES" w:eastAsia="zh-CN"/>
        </w:rPr>
      </w:pPr>
      <w:r w:rsidRPr="001550CB">
        <w:rPr>
          <w:rFonts w:ascii="Century Gothic" w:hAnsi="Century Gothic"/>
          <w:sz w:val="20"/>
          <w:lang w:val="es-ES" w:eastAsia="zh-CN"/>
        </w:rPr>
        <w:t>Ivana Jasikova</w:t>
      </w:r>
    </w:p>
    <w:p w:rsidR="001550CB" w:rsidRPr="00E465F5" w:rsidRDefault="001550CB" w:rsidP="001550CB">
      <w:pPr>
        <w:pStyle w:val="Title"/>
        <w:jc w:val="both"/>
        <w:rPr>
          <w:rFonts w:ascii="Century Gothic" w:hAnsi="Century Gothic"/>
          <w:b w:val="0"/>
          <w:sz w:val="20"/>
          <w:lang w:val="en-US"/>
        </w:rPr>
      </w:pPr>
      <w:r w:rsidRPr="00E465F5">
        <w:rPr>
          <w:rFonts w:ascii="Century Gothic" w:hAnsi="Century Gothic"/>
          <w:b w:val="0"/>
          <w:sz w:val="20"/>
          <w:lang w:val="en-US"/>
        </w:rPr>
        <w:t xml:space="preserve">Tel.: + </w:t>
      </w:r>
      <w:r w:rsidR="00E465F5" w:rsidRPr="00E465F5">
        <w:rPr>
          <w:rFonts w:ascii="Century Gothic" w:hAnsi="Century Gothic"/>
          <w:b w:val="0"/>
          <w:sz w:val="20"/>
          <w:lang w:val="en-US"/>
        </w:rPr>
        <w:t>421 2</w:t>
      </w:r>
      <w:r w:rsidR="001D4D70">
        <w:rPr>
          <w:rFonts w:ascii="Century Gothic" w:hAnsi="Century Gothic"/>
          <w:b w:val="0"/>
          <w:sz w:val="20"/>
          <w:lang w:val="en-US"/>
        </w:rPr>
        <w:t> 906 31</w:t>
      </w:r>
      <w:r w:rsidR="00E465F5" w:rsidRPr="00E465F5">
        <w:rPr>
          <w:rFonts w:ascii="Century Gothic" w:hAnsi="Century Gothic"/>
          <w:b w:val="0"/>
          <w:sz w:val="20"/>
          <w:lang w:val="en-US"/>
        </w:rPr>
        <w:t xml:space="preserve"> </w:t>
      </w:r>
      <w:r w:rsidR="00A22E25">
        <w:rPr>
          <w:rFonts w:ascii="Century Gothic" w:hAnsi="Century Gothic"/>
          <w:b w:val="0"/>
          <w:sz w:val="20"/>
          <w:lang w:val="en-US"/>
        </w:rPr>
        <w:t>4708</w:t>
      </w:r>
    </w:p>
    <w:p w:rsidR="00A81C1F" w:rsidRPr="001550CB" w:rsidRDefault="001550CB" w:rsidP="00E43D2D">
      <w:pPr>
        <w:pStyle w:val="Title"/>
        <w:jc w:val="both"/>
        <w:rPr>
          <w:rFonts w:ascii="Century Gothic" w:hAnsi="Century Gothic"/>
          <w:b w:val="0"/>
          <w:sz w:val="20"/>
          <w:lang w:val="es-ES" w:eastAsia="zh-CN"/>
        </w:rPr>
      </w:pPr>
      <w:r w:rsidRPr="001550CB">
        <w:rPr>
          <w:rFonts w:ascii="Century Gothic" w:hAnsi="Century Gothic"/>
          <w:b w:val="0"/>
          <w:sz w:val="20"/>
          <w:lang w:val="es-ES" w:eastAsia="zh-CN"/>
        </w:rPr>
        <w:t xml:space="preserve">Email: </w:t>
      </w:r>
      <w:hyperlink r:id="rId11" w:history="1">
        <w:r w:rsidRPr="001550CB">
          <w:rPr>
            <w:rStyle w:val="Hyperlink"/>
            <w:rFonts w:ascii="Century Gothic" w:hAnsi="Century Gothic"/>
            <w:b w:val="0"/>
            <w:sz w:val="20"/>
            <w:lang w:val="es-ES" w:eastAsia="zh-CN"/>
          </w:rPr>
          <w:t>ivana.jasikova@sazp.sk</w:t>
        </w:r>
      </w:hyperlink>
      <w:r w:rsidRPr="001550CB">
        <w:rPr>
          <w:rFonts w:ascii="Century Gothic" w:hAnsi="Century Gothic"/>
          <w:b w:val="0"/>
          <w:sz w:val="20"/>
          <w:lang w:val="es-ES" w:eastAsia="zh-CN"/>
        </w:rPr>
        <w:t xml:space="preserve">  </w:t>
      </w:r>
    </w:p>
    <w:p w:rsidR="004F0536" w:rsidRDefault="004F0536" w:rsidP="004F0536">
      <w:pPr>
        <w:pStyle w:val="Title"/>
        <w:jc w:val="left"/>
        <w:rPr>
          <w:rFonts w:ascii="Century Gothic" w:hAnsi="Century Gothic"/>
          <w:sz w:val="20"/>
          <w:lang w:val="en-US"/>
        </w:rPr>
      </w:pPr>
    </w:p>
    <w:p w:rsidR="004F0536" w:rsidRPr="004F0536" w:rsidRDefault="00A81C1F" w:rsidP="004F0536">
      <w:pPr>
        <w:pStyle w:val="Title"/>
        <w:jc w:val="left"/>
        <w:rPr>
          <w:rFonts w:ascii="Century Gothic" w:hAnsi="Century Gothic"/>
          <w:sz w:val="20"/>
          <w:lang w:val="fr-CH"/>
        </w:rPr>
      </w:pPr>
      <w:r w:rsidRPr="004F0536">
        <w:rPr>
          <w:rFonts w:ascii="Century Gothic" w:hAnsi="Century Gothic"/>
          <w:sz w:val="20"/>
          <w:lang w:val="fr-CH"/>
        </w:rPr>
        <w:t xml:space="preserve">Basel Convention </w:t>
      </w:r>
      <w:proofErr w:type="spellStart"/>
      <w:r w:rsidRPr="004F0536">
        <w:rPr>
          <w:rFonts w:ascii="Century Gothic" w:hAnsi="Century Gothic"/>
          <w:sz w:val="20"/>
          <w:lang w:val="fr-CH"/>
        </w:rPr>
        <w:t>Regional</w:t>
      </w:r>
      <w:proofErr w:type="spellEnd"/>
      <w:r w:rsidRPr="004F0536">
        <w:rPr>
          <w:rFonts w:ascii="Century Gothic" w:hAnsi="Century Gothic"/>
          <w:sz w:val="20"/>
          <w:lang w:val="fr-CH"/>
        </w:rPr>
        <w:t xml:space="preserve"> Centre (BCRC) </w:t>
      </w:r>
    </w:p>
    <w:p w:rsidR="004F0536" w:rsidRDefault="00A81C1F" w:rsidP="004F0536">
      <w:pPr>
        <w:pStyle w:val="Title"/>
        <w:jc w:val="left"/>
        <w:rPr>
          <w:rFonts w:ascii="Century Gothic" w:hAnsi="Century Gothic"/>
          <w:sz w:val="20"/>
          <w:lang w:val="en-US"/>
        </w:rPr>
      </w:pPr>
      <w:r w:rsidRPr="00A81C1F">
        <w:rPr>
          <w:rFonts w:ascii="Century Gothic" w:hAnsi="Century Gothic"/>
          <w:sz w:val="20"/>
          <w:lang w:val="en-US"/>
        </w:rPr>
        <w:t xml:space="preserve">for Training and Technology Transfer </w:t>
      </w:r>
    </w:p>
    <w:p w:rsidR="00A22E25" w:rsidRDefault="00A81C1F" w:rsidP="004F0536">
      <w:pPr>
        <w:pStyle w:val="Title"/>
        <w:jc w:val="left"/>
        <w:rPr>
          <w:rFonts w:ascii="Century Gothic" w:hAnsi="Century Gothic"/>
          <w:b w:val="0"/>
          <w:sz w:val="20"/>
          <w:lang w:val="en-US"/>
        </w:rPr>
      </w:pPr>
      <w:r w:rsidRPr="00A81C1F">
        <w:rPr>
          <w:rFonts w:ascii="Century Gothic" w:hAnsi="Century Gothic"/>
          <w:sz w:val="20"/>
          <w:lang w:val="en-US"/>
        </w:rPr>
        <w:t>for Central Europe in Bratislava</w:t>
      </w:r>
      <w:r>
        <w:rPr>
          <w:rFonts w:ascii="Century Gothic" w:hAnsi="Century Gothic"/>
          <w:sz w:val="20"/>
          <w:lang w:val="en-US"/>
        </w:rPr>
        <w:br/>
      </w:r>
      <w:r w:rsidR="00A22E25">
        <w:rPr>
          <w:rFonts w:ascii="Century Gothic" w:hAnsi="Century Gothic"/>
          <w:b w:val="0"/>
          <w:sz w:val="20"/>
          <w:lang w:val="en-US"/>
        </w:rPr>
        <w:t>Slovak Environment</w:t>
      </w:r>
      <w:r w:rsidRPr="00A81C1F">
        <w:rPr>
          <w:rFonts w:ascii="Century Gothic" w:hAnsi="Century Gothic"/>
          <w:b w:val="0"/>
          <w:sz w:val="20"/>
          <w:lang w:val="en-US"/>
        </w:rPr>
        <w:t xml:space="preserve"> Agency</w:t>
      </w:r>
      <w:r>
        <w:rPr>
          <w:rFonts w:ascii="Century Gothic" w:hAnsi="Century Gothic"/>
          <w:b w:val="0"/>
          <w:sz w:val="20"/>
          <w:lang w:val="en-US"/>
        </w:rPr>
        <w:br/>
      </w:r>
      <w:proofErr w:type="spellStart"/>
      <w:r w:rsidR="00A22E25">
        <w:rPr>
          <w:rFonts w:ascii="Century Gothic" w:hAnsi="Century Gothic"/>
          <w:b w:val="0"/>
          <w:sz w:val="20"/>
          <w:lang w:val="en-US"/>
        </w:rPr>
        <w:t>Karloveská</w:t>
      </w:r>
      <w:proofErr w:type="spellEnd"/>
      <w:r w:rsidR="00A22E25">
        <w:rPr>
          <w:rFonts w:ascii="Century Gothic" w:hAnsi="Century Gothic"/>
          <w:b w:val="0"/>
          <w:sz w:val="20"/>
          <w:lang w:val="en-US"/>
        </w:rPr>
        <w:t xml:space="preserve"> 2</w:t>
      </w:r>
    </w:p>
    <w:p w:rsidR="00A22E25" w:rsidRDefault="00A81C1F" w:rsidP="004F0536">
      <w:pPr>
        <w:pStyle w:val="Title"/>
        <w:jc w:val="left"/>
        <w:rPr>
          <w:rFonts w:ascii="Century Gothic" w:hAnsi="Century Gothic"/>
          <w:b w:val="0"/>
          <w:sz w:val="20"/>
          <w:lang w:val="en-US"/>
        </w:rPr>
      </w:pPr>
      <w:r w:rsidRPr="00A81C1F">
        <w:rPr>
          <w:rFonts w:ascii="Century Gothic" w:hAnsi="Century Gothic"/>
          <w:b w:val="0"/>
          <w:sz w:val="20"/>
          <w:lang w:val="en-US"/>
        </w:rPr>
        <w:t>84</w:t>
      </w:r>
      <w:r w:rsidR="00A22E25">
        <w:rPr>
          <w:rFonts w:ascii="Century Gothic" w:hAnsi="Century Gothic"/>
          <w:b w:val="0"/>
          <w:sz w:val="20"/>
          <w:lang w:val="en-US"/>
        </w:rPr>
        <w:t>0 0</w:t>
      </w:r>
      <w:r w:rsidRPr="00A81C1F">
        <w:rPr>
          <w:rFonts w:ascii="Century Gothic" w:hAnsi="Century Gothic"/>
          <w:b w:val="0"/>
          <w:sz w:val="20"/>
          <w:lang w:val="en-US"/>
        </w:rPr>
        <w:t>0 Bratislava</w:t>
      </w:r>
    </w:p>
    <w:p w:rsidR="00F63FB8" w:rsidRDefault="00A22E25">
      <w:pPr>
        <w:pStyle w:val="Title"/>
        <w:jc w:val="left"/>
        <w:rPr>
          <w:rFonts w:ascii="Century Gothic" w:hAnsi="Century Gothic"/>
          <w:sz w:val="20"/>
          <w:u w:val="single"/>
        </w:rPr>
      </w:pPr>
      <w:proofErr w:type="spellStart"/>
      <w:r>
        <w:rPr>
          <w:rFonts w:ascii="Century Gothic" w:hAnsi="Century Gothic"/>
          <w:b w:val="0"/>
          <w:sz w:val="20"/>
          <w:lang w:val="en-US"/>
        </w:rPr>
        <w:t>P.O.Box</w:t>
      </w:r>
      <w:proofErr w:type="spellEnd"/>
      <w:r>
        <w:rPr>
          <w:rFonts w:ascii="Century Gothic" w:hAnsi="Century Gothic"/>
          <w:b w:val="0"/>
          <w:sz w:val="20"/>
          <w:lang w:val="en-US"/>
        </w:rPr>
        <w:t xml:space="preserve"> 132</w:t>
      </w:r>
      <w:r w:rsidR="00A81C1F">
        <w:rPr>
          <w:rFonts w:ascii="Century Gothic" w:hAnsi="Century Gothic"/>
          <w:b w:val="0"/>
          <w:sz w:val="20"/>
          <w:lang w:val="en-US"/>
        </w:rPr>
        <w:br/>
      </w:r>
      <w:r w:rsidR="00A81C1F" w:rsidRPr="00A81C1F">
        <w:rPr>
          <w:rFonts w:ascii="Century Gothic" w:hAnsi="Century Gothic"/>
          <w:b w:val="0"/>
          <w:sz w:val="20"/>
          <w:lang w:val="en-US"/>
        </w:rPr>
        <w:t>Slovak Republic</w:t>
      </w:r>
      <w:r w:rsidR="00A81C1F">
        <w:rPr>
          <w:rFonts w:ascii="Century Gothic" w:hAnsi="Century Gothic"/>
          <w:b w:val="0"/>
          <w:sz w:val="20"/>
          <w:lang w:val="en-US"/>
        </w:rPr>
        <w:br/>
      </w:r>
      <w:r w:rsidR="00A81C1F" w:rsidRPr="00A81C1F">
        <w:rPr>
          <w:rFonts w:ascii="Century Gothic" w:hAnsi="Century Gothic"/>
          <w:b w:val="0"/>
          <w:sz w:val="20"/>
          <w:lang w:val="en-US"/>
        </w:rPr>
        <w:t>Tel: +421  (2) 6020 1639</w:t>
      </w:r>
      <w:r w:rsidR="00A81C1F">
        <w:rPr>
          <w:rFonts w:ascii="Century Gothic" w:hAnsi="Century Gothic"/>
          <w:b w:val="0"/>
          <w:sz w:val="20"/>
          <w:lang w:val="en-US"/>
        </w:rPr>
        <w:br/>
      </w:r>
      <w:r w:rsidR="00A81C1F" w:rsidRPr="00A81C1F">
        <w:rPr>
          <w:rFonts w:ascii="Century Gothic" w:hAnsi="Century Gothic"/>
          <w:b w:val="0"/>
          <w:sz w:val="20"/>
          <w:lang w:val="en-US"/>
        </w:rPr>
        <w:t>Fax: +421 (2) 6428 2683</w:t>
      </w:r>
      <w:r w:rsidR="00A81C1F">
        <w:rPr>
          <w:rFonts w:ascii="Century Gothic" w:hAnsi="Century Gothic"/>
          <w:sz w:val="20"/>
          <w:u w:val="single"/>
        </w:rPr>
        <w:br w:type="page"/>
      </w:r>
    </w:p>
    <w:p w:rsidR="009E02FC" w:rsidRDefault="00F73BD6" w:rsidP="009E02FC">
      <w:pPr>
        <w:pStyle w:val="Title"/>
        <w:jc w:val="left"/>
        <w:outlineLvl w:val="0"/>
        <w:rPr>
          <w:rFonts w:ascii="Century Gothic" w:hAnsi="Century Gothic"/>
          <w:sz w:val="20"/>
          <w:u w:val="single"/>
          <w:lang w:val="en-US"/>
        </w:rPr>
      </w:pPr>
      <w:r>
        <w:rPr>
          <w:rFonts w:ascii="Century Gothic" w:hAnsi="Century Gothic"/>
          <w:sz w:val="20"/>
          <w:u w:val="single"/>
          <w:lang w:val="en-US"/>
        </w:rPr>
        <w:lastRenderedPageBreak/>
        <w:t>V</w:t>
      </w:r>
      <w:r w:rsidR="009E02FC" w:rsidRPr="00FA192E">
        <w:rPr>
          <w:rFonts w:ascii="Century Gothic" w:hAnsi="Century Gothic"/>
          <w:sz w:val="20"/>
          <w:u w:val="single"/>
          <w:lang w:val="en-US"/>
        </w:rPr>
        <w:t>isa Arrangements</w:t>
      </w:r>
    </w:p>
    <w:p w:rsidR="009E02FC" w:rsidRPr="00FA192E" w:rsidRDefault="009E02FC" w:rsidP="009E02FC">
      <w:pPr>
        <w:pStyle w:val="Title"/>
        <w:jc w:val="left"/>
        <w:outlineLvl w:val="0"/>
        <w:rPr>
          <w:rFonts w:ascii="Century Gothic" w:hAnsi="Century Gothic"/>
          <w:sz w:val="20"/>
          <w:u w:val="single"/>
          <w:lang w:val="en-US"/>
        </w:rPr>
      </w:pPr>
    </w:p>
    <w:p w:rsidR="00A81C1F" w:rsidRDefault="008E21D7" w:rsidP="00655A36">
      <w:pPr>
        <w:pStyle w:val="Default"/>
        <w:jc w:val="both"/>
        <w:rPr>
          <w:rFonts w:ascii="Century Gothic" w:hAnsi="Century Gothic"/>
          <w:color w:val="auto"/>
          <w:sz w:val="20"/>
          <w:szCs w:val="20"/>
          <w:lang w:val="en-GB" w:eastAsia="en-US"/>
        </w:rPr>
      </w:pPr>
      <w:r w:rsidRPr="008E21D7">
        <w:rPr>
          <w:rFonts w:ascii="Century Gothic" w:hAnsi="Century Gothic"/>
          <w:color w:val="auto"/>
          <w:sz w:val="20"/>
          <w:szCs w:val="20"/>
          <w:lang w:val="en-GB" w:eastAsia="en-US"/>
        </w:rPr>
        <w:t xml:space="preserve">All participants requiring visa for entering into </w:t>
      </w:r>
      <w:r w:rsidR="00A81C1F">
        <w:rPr>
          <w:rFonts w:ascii="Century Gothic" w:hAnsi="Century Gothic"/>
          <w:color w:val="auto"/>
          <w:sz w:val="20"/>
          <w:szCs w:val="20"/>
          <w:lang w:val="en-GB" w:eastAsia="en-US"/>
        </w:rPr>
        <w:t>Slovakia</w:t>
      </w:r>
      <w:r w:rsidRPr="008E21D7">
        <w:rPr>
          <w:rFonts w:ascii="Century Gothic" w:hAnsi="Century Gothic"/>
          <w:color w:val="auto"/>
          <w:sz w:val="20"/>
          <w:szCs w:val="20"/>
          <w:lang w:val="en-GB" w:eastAsia="en-US"/>
        </w:rPr>
        <w:t xml:space="preserve"> are </w:t>
      </w:r>
      <w:r w:rsidR="00655A36">
        <w:rPr>
          <w:rFonts w:ascii="Century Gothic" w:hAnsi="Century Gothic"/>
          <w:color w:val="auto"/>
          <w:sz w:val="20"/>
          <w:szCs w:val="20"/>
          <w:lang w:val="en-GB" w:eastAsia="en-US"/>
        </w:rPr>
        <w:t>responsible for obtaining</w:t>
      </w:r>
      <w:r w:rsidRPr="008E21D7">
        <w:rPr>
          <w:rFonts w:ascii="Century Gothic" w:hAnsi="Century Gothic"/>
          <w:color w:val="auto"/>
          <w:sz w:val="20"/>
          <w:szCs w:val="20"/>
          <w:lang w:val="en-GB" w:eastAsia="en-US"/>
        </w:rPr>
        <w:t xml:space="preserve"> the appropriate entry visa prior to their departure. </w:t>
      </w:r>
      <w:r w:rsidR="00A81C1F" w:rsidRPr="00A81C1F">
        <w:rPr>
          <w:rFonts w:ascii="Century Gothic" w:hAnsi="Century Gothic"/>
          <w:color w:val="auto"/>
          <w:sz w:val="20"/>
          <w:szCs w:val="20"/>
          <w:lang w:val="en-GB" w:eastAsia="en-US"/>
        </w:rPr>
        <w:t xml:space="preserve">Please note that a </w:t>
      </w:r>
      <w:proofErr w:type="spellStart"/>
      <w:r w:rsidR="00A81C1F" w:rsidRPr="00A81C1F">
        <w:rPr>
          <w:rFonts w:ascii="Century Gothic" w:hAnsi="Century Gothic"/>
          <w:color w:val="auto"/>
          <w:sz w:val="20"/>
          <w:szCs w:val="20"/>
          <w:lang w:val="en-GB" w:eastAsia="en-US"/>
        </w:rPr>
        <w:t>Schengen</w:t>
      </w:r>
      <w:proofErr w:type="spellEnd"/>
      <w:r w:rsidR="00A81C1F" w:rsidRPr="00A81C1F">
        <w:rPr>
          <w:rFonts w:ascii="Century Gothic" w:hAnsi="Century Gothic"/>
          <w:color w:val="auto"/>
          <w:sz w:val="20"/>
          <w:szCs w:val="20"/>
          <w:lang w:val="en-GB" w:eastAsia="en-US"/>
        </w:rPr>
        <w:t xml:space="preserve"> visa is required even for transiting through </w:t>
      </w:r>
      <w:proofErr w:type="spellStart"/>
      <w:r w:rsidR="00A81C1F" w:rsidRPr="00A81C1F">
        <w:rPr>
          <w:rFonts w:ascii="Century Gothic" w:hAnsi="Century Gothic"/>
          <w:color w:val="auto"/>
          <w:sz w:val="20"/>
          <w:szCs w:val="20"/>
          <w:lang w:val="en-GB" w:eastAsia="en-US"/>
        </w:rPr>
        <w:t>Schengen</w:t>
      </w:r>
      <w:proofErr w:type="spellEnd"/>
      <w:r w:rsidR="00A81C1F" w:rsidRPr="00A81C1F">
        <w:rPr>
          <w:rFonts w:ascii="Century Gothic" w:hAnsi="Century Gothic"/>
          <w:color w:val="auto"/>
          <w:sz w:val="20"/>
          <w:szCs w:val="20"/>
          <w:lang w:val="en-GB" w:eastAsia="en-US"/>
        </w:rPr>
        <w:t xml:space="preserve"> zone European Countries. The time needed for a request for visa to be processed may vary from case to case. It is therefore strongly recommended to make your application with sufficient time in advance, so that a </w:t>
      </w:r>
      <w:proofErr w:type="spellStart"/>
      <w:r w:rsidR="00A81C1F" w:rsidRPr="00A81C1F">
        <w:rPr>
          <w:rFonts w:ascii="Century Gothic" w:hAnsi="Century Gothic"/>
          <w:color w:val="auto"/>
          <w:sz w:val="20"/>
          <w:szCs w:val="20"/>
          <w:lang w:val="en-GB" w:eastAsia="en-US"/>
        </w:rPr>
        <w:t>Schengen</w:t>
      </w:r>
      <w:proofErr w:type="spellEnd"/>
      <w:r w:rsidR="00A81C1F" w:rsidRPr="00A81C1F">
        <w:rPr>
          <w:rFonts w:ascii="Century Gothic" w:hAnsi="Century Gothic"/>
          <w:color w:val="auto"/>
          <w:sz w:val="20"/>
          <w:szCs w:val="20"/>
          <w:lang w:val="en-GB" w:eastAsia="en-US"/>
        </w:rPr>
        <w:t xml:space="preserve"> visa can be issued.</w:t>
      </w:r>
    </w:p>
    <w:p w:rsidR="00A81C1F" w:rsidRDefault="00A81C1F" w:rsidP="00655A36">
      <w:pPr>
        <w:pStyle w:val="Default"/>
        <w:jc w:val="both"/>
        <w:rPr>
          <w:rFonts w:ascii="Century Gothic" w:hAnsi="Century Gothic"/>
          <w:color w:val="auto"/>
          <w:sz w:val="20"/>
          <w:szCs w:val="20"/>
          <w:lang w:val="en-GB" w:eastAsia="en-US"/>
        </w:rPr>
      </w:pPr>
    </w:p>
    <w:p w:rsidR="008E21D7" w:rsidRPr="008E21D7" w:rsidRDefault="008E21D7" w:rsidP="00655A36">
      <w:pPr>
        <w:pStyle w:val="Default"/>
        <w:jc w:val="both"/>
        <w:rPr>
          <w:rFonts w:ascii="Century Gothic" w:hAnsi="Century Gothic"/>
          <w:color w:val="auto"/>
          <w:sz w:val="20"/>
          <w:szCs w:val="20"/>
          <w:lang w:val="en-GB" w:eastAsia="en-US"/>
        </w:rPr>
      </w:pPr>
      <w:r w:rsidRPr="008E21D7">
        <w:rPr>
          <w:rFonts w:ascii="Century Gothic" w:hAnsi="Century Gothic"/>
          <w:color w:val="auto"/>
          <w:sz w:val="20"/>
          <w:szCs w:val="20"/>
          <w:lang w:val="en-GB" w:eastAsia="en-US"/>
        </w:rPr>
        <w:t xml:space="preserve">Participants are also </w:t>
      </w:r>
      <w:r w:rsidR="00655A36">
        <w:rPr>
          <w:rFonts w:ascii="Century Gothic" w:hAnsi="Century Gothic"/>
          <w:color w:val="auto"/>
          <w:sz w:val="20"/>
          <w:szCs w:val="20"/>
          <w:lang w:val="en-GB" w:eastAsia="en-US"/>
        </w:rPr>
        <w:t>responsible for</w:t>
      </w:r>
      <w:r w:rsidRPr="008E21D7">
        <w:rPr>
          <w:rFonts w:ascii="Century Gothic" w:hAnsi="Century Gothic"/>
          <w:color w:val="auto"/>
          <w:sz w:val="20"/>
          <w:szCs w:val="20"/>
          <w:lang w:val="en-GB" w:eastAsia="en-US"/>
        </w:rPr>
        <w:t xml:space="preserve"> obtain</w:t>
      </w:r>
      <w:r w:rsidR="00655A36">
        <w:rPr>
          <w:rFonts w:ascii="Century Gothic" w:hAnsi="Century Gothic"/>
          <w:color w:val="auto"/>
          <w:sz w:val="20"/>
          <w:szCs w:val="20"/>
          <w:lang w:val="en-GB" w:eastAsia="en-US"/>
        </w:rPr>
        <w:t>ing</w:t>
      </w:r>
      <w:r w:rsidRPr="008E21D7">
        <w:rPr>
          <w:rFonts w:ascii="Century Gothic" w:hAnsi="Century Gothic"/>
          <w:color w:val="auto"/>
          <w:sz w:val="20"/>
          <w:szCs w:val="20"/>
          <w:lang w:val="en-GB" w:eastAsia="en-US"/>
        </w:rPr>
        <w:t xml:space="preserve"> any transit visa that may be necessary for their travel</w:t>
      </w:r>
      <w:r w:rsidR="009504AE">
        <w:rPr>
          <w:rFonts w:ascii="Century Gothic" w:hAnsi="Century Gothic"/>
          <w:color w:val="auto"/>
          <w:sz w:val="20"/>
          <w:szCs w:val="20"/>
          <w:lang w:eastAsia="en-US"/>
        </w:rPr>
        <w:t>.</w:t>
      </w:r>
      <w:r w:rsidR="00A02E63">
        <w:rPr>
          <w:rFonts w:ascii="Century Gothic" w:hAnsi="Century Gothic"/>
          <w:color w:val="auto"/>
          <w:sz w:val="20"/>
          <w:szCs w:val="20"/>
          <w:lang w:val="en-GB" w:eastAsia="en-US"/>
        </w:rPr>
        <w:t xml:space="preserve"> </w:t>
      </w:r>
      <w:r w:rsidRPr="008E21D7">
        <w:rPr>
          <w:rFonts w:ascii="Century Gothic" w:hAnsi="Century Gothic"/>
          <w:color w:val="auto"/>
          <w:sz w:val="20"/>
          <w:szCs w:val="20"/>
          <w:lang w:val="en-GB" w:eastAsia="en-US"/>
        </w:rPr>
        <w:t xml:space="preserve"> </w:t>
      </w:r>
    </w:p>
    <w:p w:rsidR="008E21D7" w:rsidRPr="00A02E63" w:rsidRDefault="008E21D7" w:rsidP="008E21D7">
      <w:pPr>
        <w:pStyle w:val="Default"/>
        <w:jc w:val="both"/>
        <w:rPr>
          <w:rFonts w:ascii="Century Gothic" w:hAnsi="Century Gothic"/>
          <w:sz w:val="20"/>
          <w:szCs w:val="20"/>
          <w:lang w:val="en-GB"/>
        </w:rPr>
      </w:pPr>
    </w:p>
    <w:p w:rsidR="008E21D7" w:rsidRPr="00CE1431" w:rsidRDefault="008E21D7" w:rsidP="00655A36">
      <w:pPr>
        <w:pStyle w:val="Default"/>
        <w:jc w:val="both"/>
        <w:rPr>
          <w:rFonts w:ascii="Century Gothic" w:hAnsi="Century Gothic"/>
          <w:sz w:val="20"/>
          <w:szCs w:val="20"/>
        </w:rPr>
      </w:pPr>
      <w:r w:rsidRPr="00CE1431">
        <w:rPr>
          <w:rFonts w:ascii="Century Gothic" w:hAnsi="Century Gothic"/>
          <w:sz w:val="20"/>
          <w:szCs w:val="20"/>
        </w:rPr>
        <w:t xml:space="preserve">Information on visa for entering </w:t>
      </w:r>
      <w:r w:rsidR="00654A7F" w:rsidRPr="00CE1431">
        <w:rPr>
          <w:rFonts w:ascii="Century Gothic" w:hAnsi="Century Gothic"/>
          <w:sz w:val="20"/>
          <w:szCs w:val="20"/>
          <w:lang w:val="en-GB"/>
        </w:rPr>
        <w:t>Slovakia</w:t>
      </w:r>
      <w:r w:rsidRPr="00CE1431">
        <w:rPr>
          <w:rFonts w:ascii="Century Gothic" w:hAnsi="Century Gothic"/>
          <w:sz w:val="20"/>
          <w:szCs w:val="20"/>
        </w:rPr>
        <w:t xml:space="preserve"> </w:t>
      </w:r>
      <w:r w:rsidRPr="00CE1431">
        <w:rPr>
          <w:rFonts w:ascii="Century Gothic" w:hAnsi="Century Gothic"/>
          <w:sz w:val="20"/>
          <w:szCs w:val="20"/>
          <w:lang w:val="en-US"/>
        </w:rPr>
        <w:t>is</w:t>
      </w:r>
      <w:r w:rsidRPr="00CE1431">
        <w:rPr>
          <w:rFonts w:ascii="Century Gothic" w:hAnsi="Century Gothic"/>
          <w:sz w:val="20"/>
          <w:szCs w:val="20"/>
        </w:rPr>
        <w:t xml:space="preserve"> available at</w:t>
      </w:r>
      <w:r w:rsidR="00512BB4" w:rsidRPr="00CE1431">
        <w:rPr>
          <w:rFonts w:ascii="Century Gothic" w:hAnsi="Century Gothic"/>
          <w:sz w:val="20"/>
          <w:szCs w:val="20"/>
          <w:lang w:val="en-GB"/>
        </w:rPr>
        <w:t>:</w:t>
      </w:r>
      <w:r w:rsidRPr="00CE1431">
        <w:rPr>
          <w:rFonts w:ascii="Century Gothic" w:hAnsi="Century Gothic"/>
          <w:sz w:val="20"/>
          <w:szCs w:val="20"/>
        </w:rPr>
        <w:t xml:space="preserve"> </w:t>
      </w:r>
    </w:p>
    <w:p w:rsidR="008E21D7" w:rsidRPr="00CE1431" w:rsidRDefault="006C7D18" w:rsidP="008E21D7">
      <w:pPr>
        <w:pStyle w:val="Default"/>
        <w:jc w:val="both"/>
        <w:rPr>
          <w:rFonts w:ascii="Century Gothic" w:hAnsi="Century Gothic"/>
          <w:sz w:val="20"/>
          <w:szCs w:val="20"/>
        </w:rPr>
      </w:pPr>
      <w:r w:rsidRPr="006C7D18">
        <w:rPr>
          <w:rFonts w:ascii="Century Gothic" w:hAnsi="Century Gothic"/>
          <w:sz w:val="20"/>
          <w:szCs w:val="20"/>
        </w:rPr>
        <w:t>http://www.slovak-republic.org/visa-embassies/</w:t>
      </w:r>
      <w:r w:rsidR="00BA2171" w:rsidRPr="00CE1431">
        <w:rPr>
          <w:rFonts w:ascii="Century Gothic" w:hAnsi="Century Gothic"/>
          <w:sz w:val="20"/>
          <w:szCs w:val="20"/>
        </w:rPr>
        <w:t xml:space="preserve">  </w:t>
      </w:r>
      <w:r w:rsidR="00654A7F" w:rsidRPr="00CE1431">
        <w:rPr>
          <w:rFonts w:ascii="Century Gothic" w:hAnsi="Century Gothic"/>
          <w:sz w:val="20"/>
          <w:szCs w:val="20"/>
        </w:rPr>
        <w:t xml:space="preserve"> </w:t>
      </w:r>
    </w:p>
    <w:p w:rsidR="00654A7F" w:rsidRPr="00BA2171" w:rsidRDefault="00654A7F" w:rsidP="008E21D7">
      <w:pPr>
        <w:pStyle w:val="Default"/>
        <w:jc w:val="both"/>
        <w:rPr>
          <w:rFonts w:ascii="Century Gothic" w:hAnsi="Century Gothic"/>
          <w:sz w:val="20"/>
          <w:szCs w:val="20"/>
        </w:rPr>
      </w:pPr>
    </w:p>
    <w:p w:rsidR="00654A7F" w:rsidRPr="00BA2171" w:rsidRDefault="00654A7F" w:rsidP="008E21D7">
      <w:pPr>
        <w:pStyle w:val="Default"/>
        <w:jc w:val="both"/>
        <w:rPr>
          <w:rFonts w:ascii="Century Gothic" w:hAnsi="Century Gothic"/>
          <w:sz w:val="18"/>
          <w:szCs w:val="20"/>
        </w:rPr>
      </w:pPr>
    </w:p>
    <w:p w:rsidR="00D1478B" w:rsidRDefault="00654A7F" w:rsidP="000C2898">
      <w:pPr>
        <w:pStyle w:val="Title"/>
        <w:jc w:val="left"/>
        <w:outlineLvl w:val="0"/>
        <w:rPr>
          <w:rFonts w:ascii="Century Gothic" w:hAnsi="Century Gothic"/>
          <w:sz w:val="20"/>
          <w:u w:val="single"/>
          <w:lang w:val="en-US"/>
        </w:rPr>
      </w:pPr>
      <w:r>
        <w:rPr>
          <w:rFonts w:ascii="Century Gothic" w:hAnsi="Century Gothic"/>
          <w:sz w:val="20"/>
          <w:u w:val="single"/>
          <w:lang w:val="en-US"/>
        </w:rPr>
        <w:t>Transportation from the airport</w:t>
      </w:r>
    </w:p>
    <w:p w:rsidR="00654A7F" w:rsidRDefault="00654A7F" w:rsidP="000C2898">
      <w:pPr>
        <w:pStyle w:val="Title"/>
        <w:jc w:val="left"/>
        <w:outlineLvl w:val="0"/>
        <w:rPr>
          <w:rFonts w:ascii="Century Gothic" w:hAnsi="Century Gothic"/>
          <w:sz w:val="20"/>
          <w:u w:val="single"/>
          <w:lang w:val="en-US"/>
        </w:rPr>
      </w:pPr>
    </w:p>
    <w:p w:rsidR="00BA2171" w:rsidRDefault="009361EF" w:rsidP="000C2898">
      <w:pPr>
        <w:pStyle w:val="Title"/>
        <w:jc w:val="left"/>
        <w:outlineLvl w:val="0"/>
        <w:rPr>
          <w:rFonts w:ascii="Century Gothic" w:hAnsi="Century Gothic"/>
          <w:b w:val="0"/>
          <w:sz w:val="20"/>
          <w:lang w:val="en-US"/>
        </w:rPr>
      </w:pPr>
      <w:r>
        <w:rPr>
          <w:rFonts w:ascii="Century Gothic" w:hAnsi="Century Gothic"/>
          <w:b w:val="0"/>
          <w:sz w:val="20"/>
          <w:lang w:val="en-US"/>
        </w:rPr>
        <w:t xml:space="preserve">Due to available flight connections, participants will generally arrive by airplane at the Vienna Airport (Austria). </w:t>
      </w:r>
    </w:p>
    <w:p w:rsidR="00BA2171" w:rsidRDefault="00BA2171" w:rsidP="000C2898">
      <w:pPr>
        <w:pStyle w:val="Title"/>
        <w:jc w:val="left"/>
        <w:outlineLvl w:val="0"/>
        <w:rPr>
          <w:rFonts w:ascii="Century Gothic" w:hAnsi="Century Gothic"/>
          <w:b w:val="0"/>
          <w:sz w:val="20"/>
          <w:lang w:val="en-US"/>
        </w:rPr>
      </w:pPr>
    </w:p>
    <w:p w:rsidR="00654A7F" w:rsidRPr="00654A7F" w:rsidRDefault="00BA2171" w:rsidP="00BA2171">
      <w:pPr>
        <w:pStyle w:val="Title"/>
        <w:jc w:val="left"/>
        <w:outlineLvl w:val="0"/>
        <w:rPr>
          <w:rFonts w:ascii="Century Gothic" w:hAnsi="Century Gothic"/>
          <w:b w:val="0"/>
          <w:sz w:val="20"/>
          <w:lang w:val="en-US"/>
        </w:rPr>
      </w:pPr>
      <w:r>
        <w:rPr>
          <w:rFonts w:ascii="Century Gothic" w:hAnsi="Century Gothic"/>
          <w:b w:val="0"/>
          <w:sz w:val="20"/>
          <w:lang w:val="en-US"/>
        </w:rPr>
        <w:t xml:space="preserve">There is a frequent bus connection between Vienna Airport and Bratislava. </w:t>
      </w:r>
      <w:r w:rsidRPr="00BA2171">
        <w:rPr>
          <w:rFonts w:ascii="Century Gothic" w:hAnsi="Century Gothic"/>
          <w:b w:val="0"/>
          <w:sz w:val="20"/>
          <w:lang w:val="en-US"/>
        </w:rPr>
        <w:t>In front of the Vienna Airport building you will find a bus stop for buses to Bratislava. The main</w:t>
      </w:r>
      <w:r>
        <w:rPr>
          <w:rFonts w:ascii="Century Gothic" w:hAnsi="Century Gothic"/>
          <w:b w:val="0"/>
          <w:sz w:val="20"/>
          <w:lang w:val="en-US"/>
        </w:rPr>
        <w:t xml:space="preserve"> </w:t>
      </w:r>
      <w:r w:rsidRPr="00BA2171">
        <w:rPr>
          <w:rFonts w:ascii="Century Gothic" w:hAnsi="Century Gothic"/>
          <w:b w:val="0"/>
          <w:sz w:val="20"/>
          <w:lang w:val="en-US"/>
        </w:rPr>
        <w:t>operator is EUROLINES</w:t>
      </w:r>
      <w:r>
        <w:rPr>
          <w:rFonts w:ascii="Century Gothic" w:hAnsi="Century Gothic"/>
          <w:b w:val="0"/>
          <w:sz w:val="20"/>
          <w:lang w:val="en-US"/>
        </w:rPr>
        <w:t xml:space="preserve"> with buses operating hourly for approx</w:t>
      </w:r>
      <w:r w:rsidR="005E5BE2">
        <w:rPr>
          <w:rFonts w:ascii="Century Gothic" w:hAnsi="Century Gothic"/>
          <w:b w:val="0"/>
          <w:sz w:val="20"/>
          <w:lang w:val="en-US"/>
        </w:rPr>
        <w:t>imately</w:t>
      </w:r>
      <w:r>
        <w:rPr>
          <w:rFonts w:ascii="Century Gothic" w:hAnsi="Century Gothic"/>
          <w:b w:val="0"/>
          <w:sz w:val="20"/>
          <w:lang w:val="en-US"/>
        </w:rPr>
        <w:t xml:space="preserve"> 7,70</w:t>
      </w:r>
      <w:r w:rsidR="005E5BE2">
        <w:rPr>
          <w:rFonts w:ascii="Century Gothic" w:hAnsi="Century Gothic"/>
          <w:b w:val="0"/>
          <w:sz w:val="20"/>
          <w:lang w:val="en-US"/>
        </w:rPr>
        <w:t xml:space="preserve"> </w:t>
      </w:r>
      <w:r w:rsidRPr="00BA2171">
        <w:rPr>
          <w:rFonts w:ascii="Century Gothic" w:hAnsi="Century Gothic"/>
          <w:b w:val="0"/>
          <w:sz w:val="20"/>
          <w:lang w:val="en-US"/>
        </w:rPr>
        <w:t>€</w:t>
      </w:r>
      <w:r>
        <w:rPr>
          <w:rFonts w:ascii="Century Gothic" w:hAnsi="Century Gothic"/>
          <w:b w:val="0"/>
          <w:sz w:val="20"/>
          <w:lang w:val="en-US"/>
        </w:rPr>
        <w:t xml:space="preserve"> for one way tickets. </w:t>
      </w:r>
      <w:r w:rsidRPr="00BA2171">
        <w:rPr>
          <w:rFonts w:ascii="Century Gothic" w:hAnsi="Century Gothic"/>
          <w:b w:val="0"/>
          <w:sz w:val="20"/>
          <w:lang w:val="en-US"/>
        </w:rPr>
        <w:t>There is a</w:t>
      </w:r>
      <w:r>
        <w:rPr>
          <w:rFonts w:ascii="Century Gothic" w:hAnsi="Century Gothic"/>
          <w:b w:val="0"/>
          <w:sz w:val="20"/>
          <w:lang w:val="en-US"/>
        </w:rPr>
        <w:t xml:space="preserve"> </w:t>
      </w:r>
      <w:r w:rsidRPr="00BA2171">
        <w:rPr>
          <w:rFonts w:ascii="Century Gothic" w:hAnsi="Century Gothic"/>
          <w:b w:val="0"/>
          <w:sz w:val="20"/>
          <w:lang w:val="en-US"/>
        </w:rPr>
        <w:t>possibility to buy an open return ticket for approx</w:t>
      </w:r>
      <w:r w:rsidR="005E5BE2">
        <w:rPr>
          <w:rFonts w:ascii="Century Gothic" w:hAnsi="Century Gothic"/>
          <w:b w:val="0"/>
          <w:sz w:val="20"/>
          <w:lang w:val="en-US"/>
        </w:rPr>
        <w:t>imately</w:t>
      </w:r>
      <w:r w:rsidRPr="00BA2171">
        <w:rPr>
          <w:rFonts w:ascii="Century Gothic" w:hAnsi="Century Gothic"/>
          <w:b w:val="0"/>
          <w:sz w:val="20"/>
          <w:lang w:val="en-US"/>
        </w:rPr>
        <w:t xml:space="preserve"> 14, 30</w:t>
      </w:r>
      <w:r w:rsidR="005E5BE2">
        <w:rPr>
          <w:rFonts w:ascii="Century Gothic" w:hAnsi="Century Gothic"/>
          <w:b w:val="0"/>
          <w:sz w:val="20"/>
          <w:lang w:val="en-US"/>
        </w:rPr>
        <w:t xml:space="preserve"> </w:t>
      </w:r>
      <w:r w:rsidRPr="00BA2171">
        <w:rPr>
          <w:rFonts w:ascii="Century Gothic" w:hAnsi="Century Gothic"/>
          <w:b w:val="0"/>
          <w:sz w:val="20"/>
          <w:lang w:val="en-US"/>
        </w:rPr>
        <w:t xml:space="preserve">€. More information and the timetable </w:t>
      </w:r>
      <w:r w:rsidR="005E5BE2">
        <w:rPr>
          <w:rFonts w:ascii="Century Gothic" w:hAnsi="Century Gothic"/>
          <w:b w:val="0"/>
          <w:sz w:val="20"/>
          <w:lang w:val="en-US"/>
        </w:rPr>
        <w:t>are</w:t>
      </w:r>
      <w:r>
        <w:rPr>
          <w:rFonts w:ascii="Century Gothic" w:hAnsi="Century Gothic"/>
          <w:b w:val="0"/>
          <w:sz w:val="20"/>
          <w:lang w:val="en-US"/>
        </w:rPr>
        <w:t xml:space="preserve"> </w:t>
      </w:r>
      <w:r w:rsidRPr="00BA2171">
        <w:rPr>
          <w:rFonts w:ascii="Century Gothic" w:hAnsi="Century Gothic"/>
          <w:b w:val="0"/>
          <w:sz w:val="20"/>
          <w:lang w:val="en-US"/>
        </w:rPr>
        <w:t xml:space="preserve">available </w:t>
      </w:r>
      <w:r>
        <w:rPr>
          <w:rFonts w:ascii="Century Gothic" w:hAnsi="Century Gothic"/>
          <w:b w:val="0"/>
          <w:sz w:val="20"/>
          <w:lang w:val="en-US"/>
        </w:rPr>
        <w:t>at</w:t>
      </w:r>
      <w:r w:rsidRPr="00BA2171">
        <w:rPr>
          <w:rFonts w:ascii="Century Gothic" w:hAnsi="Century Gothic"/>
          <w:b w:val="0"/>
          <w:sz w:val="20"/>
          <w:lang w:val="en-US"/>
        </w:rPr>
        <w:t xml:space="preserve">: </w:t>
      </w:r>
      <w:hyperlink r:id="rId12" w:history="1">
        <w:r w:rsidR="007A4AA8" w:rsidRPr="00051274">
          <w:rPr>
            <w:rStyle w:val="Hyperlink"/>
            <w:rFonts w:ascii="Century Gothic" w:hAnsi="Century Gothic"/>
            <w:b w:val="0"/>
            <w:sz w:val="20"/>
            <w:lang w:val="en-US"/>
          </w:rPr>
          <w:t>http://www.eurolines.sk/en.html</w:t>
        </w:r>
      </w:hyperlink>
      <w:r w:rsidRPr="00BA2171">
        <w:rPr>
          <w:rFonts w:ascii="Century Gothic" w:hAnsi="Century Gothic"/>
          <w:b w:val="0"/>
          <w:sz w:val="20"/>
          <w:lang w:val="en-US"/>
        </w:rPr>
        <w:t>.</w:t>
      </w:r>
    </w:p>
    <w:p w:rsidR="00654A7F" w:rsidRDefault="00654A7F" w:rsidP="000C2898">
      <w:pPr>
        <w:pStyle w:val="Title"/>
        <w:jc w:val="left"/>
        <w:outlineLvl w:val="0"/>
        <w:rPr>
          <w:rFonts w:ascii="Century Gothic" w:hAnsi="Century Gothic"/>
          <w:sz w:val="20"/>
          <w:u w:val="single"/>
          <w:lang w:val="en-US"/>
        </w:rPr>
      </w:pPr>
    </w:p>
    <w:p w:rsidR="00E465F5" w:rsidRDefault="00BA2171" w:rsidP="00E465F5">
      <w:pPr>
        <w:rPr>
          <w:rFonts w:ascii="Century Gothic" w:hAnsi="Century Gothic"/>
          <w:sz w:val="20"/>
          <w:szCs w:val="20"/>
        </w:rPr>
      </w:pPr>
      <w:r w:rsidRPr="00E465F5">
        <w:rPr>
          <w:rFonts w:ascii="Century Gothic" w:hAnsi="Century Gothic"/>
          <w:sz w:val="20"/>
          <w:szCs w:val="20"/>
        </w:rPr>
        <w:t>The bus</w:t>
      </w:r>
      <w:r>
        <w:rPr>
          <w:rFonts w:ascii="Century Gothic" w:hAnsi="Century Gothic"/>
          <w:sz w:val="20"/>
          <w:szCs w:val="20"/>
        </w:rPr>
        <w:t>es</w:t>
      </w:r>
      <w:r w:rsidRPr="00E465F5">
        <w:rPr>
          <w:rFonts w:ascii="Century Gothic" w:hAnsi="Century Gothic"/>
          <w:sz w:val="20"/>
          <w:szCs w:val="20"/>
        </w:rPr>
        <w:t xml:space="preserve"> arrive at Bus Terminal station in Bratislava "</w:t>
      </w:r>
      <w:proofErr w:type="spellStart"/>
      <w:r w:rsidRPr="00E465F5">
        <w:rPr>
          <w:rFonts w:ascii="Century Gothic" w:hAnsi="Century Gothic"/>
          <w:sz w:val="20"/>
          <w:szCs w:val="20"/>
        </w:rPr>
        <w:t>Mlynske</w:t>
      </w:r>
      <w:proofErr w:type="spellEnd"/>
      <w:r w:rsidRPr="00E465F5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465F5">
        <w:rPr>
          <w:rFonts w:ascii="Century Gothic" w:hAnsi="Century Gothic"/>
          <w:sz w:val="20"/>
          <w:szCs w:val="20"/>
        </w:rPr>
        <w:t>Nivy</w:t>
      </w:r>
      <w:proofErr w:type="spellEnd"/>
      <w:r w:rsidRPr="00E465F5">
        <w:rPr>
          <w:rFonts w:ascii="Century Gothic" w:hAnsi="Century Gothic"/>
          <w:sz w:val="20"/>
          <w:szCs w:val="20"/>
        </w:rPr>
        <w:t>".</w:t>
      </w:r>
      <w:r>
        <w:rPr>
          <w:rFonts w:ascii="Century Gothic" w:hAnsi="Century Gothic"/>
          <w:sz w:val="20"/>
          <w:szCs w:val="20"/>
        </w:rPr>
        <w:t xml:space="preserve"> </w:t>
      </w:r>
      <w:r w:rsidR="009361EF">
        <w:rPr>
          <w:rFonts w:ascii="Century Gothic" w:hAnsi="Century Gothic"/>
          <w:sz w:val="20"/>
          <w:szCs w:val="20"/>
        </w:rPr>
        <w:t xml:space="preserve"> F</w:t>
      </w:r>
      <w:r w:rsidR="00E465F5" w:rsidRPr="00E465F5">
        <w:rPr>
          <w:rFonts w:ascii="Century Gothic" w:hAnsi="Century Gothic"/>
          <w:sz w:val="20"/>
          <w:szCs w:val="20"/>
        </w:rPr>
        <w:t xml:space="preserve">rom the Bus terminal, there are two possibilities how to get to the Hotel </w:t>
      </w:r>
      <w:proofErr w:type="spellStart"/>
      <w:r w:rsidR="00E465F5" w:rsidRPr="00E465F5">
        <w:rPr>
          <w:rFonts w:ascii="Century Gothic" w:hAnsi="Century Gothic"/>
          <w:sz w:val="20"/>
          <w:szCs w:val="20"/>
        </w:rPr>
        <w:t>Baronka</w:t>
      </w:r>
      <w:proofErr w:type="spellEnd"/>
      <w:r w:rsidR="009361EF">
        <w:rPr>
          <w:rFonts w:ascii="Century Gothic" w:hAnsi="Century Gothic"/>
          <w:sz w:val="20"/>
          <w:szCs w:val="20"/>
        </w:rPr>
        <w:t xml:space="preserve">: </w:t>
      </w:r>
    </w:p>
    <w:p w:rsidR="009361EF" w:rsidRDefault="009361EF" w:rsidP="009361EF">
      <w:pPr>
        <w:pStyle w:val="ListParagraph"/>
        <w:numPr>
          <w:ilvl w:val="0"/>
          <w:numId w:val="3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By taxi: approximately 20</w:t>
      </w:r>
      <w:r w:rsidR="005E5BE2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€</w:t>
      </w:r>
      <w:r w:rsidR="007A4AA8">
        <w:rPr>
          <w:rFonts w:ascii="Century Gothic" w:hAnsi="Century Gothic"/>
          <w:sz w:val="20"/>
          <w:szCs w:val="20"/>
        </w:rPr>
        <w:t xml:space="preserve"> (</w:t>
      </w:r>
      <w:r w:rsidR="004F0536">
        <w:rPr>
          <w:rFonts w:ascii="Century Gothic" w:hAnsi="Century Gothic"/>
          <w:sz w:val="20"/>
          <w:szCs w:val="20"/>
        </w:rPr>
        <w:t>The taxi stand is in front of the bus terminal</w:t>
      </w:r>
      <w:r w:rsidR="007A4AA8">
        <w:rPr>
          <w:rFonts w:ascii="Century Gothic" w:hAnsi="Century Gothic"/>
          <w:sz w:val="20"/>
          <w:szCs w:val="20"/>
        </w:rPr>
        <w:t>)</w:t>
      </w:r>
    </w:p>
    <w:p w:rsidR="009361EF" w:rsidRPr="009361EF" w:rsidRDefault="009361EF" w:rsidP="009361EF">
      <w:pPr>
        <w:pStyle w:val="ListParagraph"/>
        <w:numPr>
          <w:ilvl w:val="0"/>
          <w:numId w:val="3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By public transport: A 60-minute ticket for public transport can be purchased (0.9</w:t>
      </w:r>
      <w:r w:rsidR="005E5BE2">
        <w:rPr>
          <w:rFonts w:ascii="Century Gothic" w:hAnsi="Century Gothic"/>
          <w:sz w:val="20"/>
          <w:szCs w:val="20"/>
        </w:rPr>
        <w:t xml:space="preserve">0 </w:t>
      </w:r>
      <w:r>
        <w:rPr>
          <w:rFonts w:ascii="Century Gothic" w:hAnsi="Century Gothic"/>
          <w:sz w:val="20"/>
          <w:szCs w:val="20"/>
        </w:rPr>
        <w:t>€) in kiosks or at ticket machines. You could either take bus number 21 for 2 stops or trolley bus number 210 for 4 stops and get out at the stop “</w:t>
      </w:r>
      <w:proofErr w:type="spellStart"/>
      <w:r w:rsidRPr="00E465F5">
        <w:rPr>
          <w:rFonts w:ascii="Century Gothic" w:hAnsi="Century Gothic"/>
          <w:sz w:val="20"/>
          <w:szCs w:val="20"/>
        </w:rPr>
        <w:t>Racianske</w:t>
      </w:r>
      <w:proofErr w:type="spellEnd"/>
      <w:r w:rsidRPr="00E465F5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465F5">
        <w:rPr>
          <w:rFonts w:ascii="Century Gothic" w:hAnsi="Century Gothic"/>
          <w:sz w:val="20"/>
          <w:szCs w:val="20"/>
        </w:rPr>
        <w:t>myto</w:t>
      </w:r>
      <w:proofErr w:type="spellEnd"/>
      <w:r>
        <w:rPr>
          <w:rFonts w:ascii="Century Gothic" w:hAnsi="Century Gothic"/>
          <w:sz w:val="20"/>
          <w:szCs w:val="20"/>
        </w:rPr>
        <w:t xml:space="preserve">”. There, you turn right and go ahead to the tram stop. You take tram number 3 or 5 to stop </w:t>
      </w:r>
      <w:r w:rsidRPr="00E465F5">
        <w:rPr>
          <w:rFonts w:ascii="Century Gothic" w:hAnsi="Century Gothic"/>
          <w:sz w:val="20"/>
          <w:szCs w:val="20"/>
        </w:rPr>
        <w:t>"</w:t>
      </w:r>
      <w:proofErr w:type="spellStart"/>
      <w:r w:rsidRPr="00E465F5">
        <w:rPr>
          <w:rFonts w:ascii="Century Gothic" w:hAnsi="Century Gothic"/>
          <w:sz w:val="20"/>
          <w:szCs w:val="20"/>
        </w:rPr>
        <w:t>Detvianska</w:t>
      </w:r>
      <w:proofErr w:type="spellEnd"/>
      <w:r w:rsidRPr="00E465F5">
        <w:rPr>
          <w:rFonts w:ascii="Century Gothic" w:hAnsi="Century Gothic"/>
          <w:sz w:val="20"/>
          <w:szCs w:val="20"/>
        </w:rPr>
        <w:t>"</w:t>
      </w:r>
      <w:r>
        <w:rPr>
          <w:rFonts w:ascii="Century Gothic" w:hAnsi="Century Gothic"/>
          <w:sz w:val="20"/>
          <w:szCs w:val="20"/>
        </w:rPr>
        <w:t xml:space="preserve"> (direction “</w:t>
      </w:r>
      <w:proofErr w:type="spellStart"/>
      <w:r w:rsidRPr="00E465F5">
        <w:rPr>
          <w:rFonts w:ascii="Century Gothic" w:hAnsi="Century Gothic"/>
          <w:sz w:val="20"/>
          <w:szCs w:val="20"/>
        </w:rPr>
        <w:t>Komisarky</w:t>
      </w:r>
      <w:proofErr w:type="spellEnd"/>
      <w:r>
        <w:rPr>
          <w:rFonts w:ascii="Century Gothic" w:hAnsi="Century Gothic"/>
          <w:sz w:val="20"/>
          <w:szCs w:val="20"/>
        </w:rPr>
        <w:t xml:space="preserve">”). The hotel is approximately 100 meters from the tram stop on the left-hand side. </w:t>
      </w:r>
    </w:p>
    <w:p w:rsidR="00E465F5" w:rsidRPr="00E465F5" w:rsidRDefault="00E465F5" w:rsidP="00E465F5">
      <w:pPr>
        <w:rPr>
          <w:rFonts w:ascii="Century Gothic" w:hAnsi="Century Gothic"/>
          <w:sz w:val="20"/>
          <w:szCs w:val="20"/>
        </w:rPr>
      </w:pPr>
    </w:p>
    <w:p w:rsidR="00F63FB8" w:rsidRDefault="008A6710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581525" cy="3705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9967" t="15177" b="3916"/>
                    <a:stretch/>
                  </pic:blipFill>
                  <pic:spPr bwMode="auto">
                    <a:xfrm>
                      <a:off x="0" y="0"/>
                      <a:ext cx="4587624" cy="371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FB8" w:rsidRDefault="00C15F11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t xml:space="preserve">Map of the hotel surroundings </w:t>
      </w:r>
    </w:p>
    <w:p w:rsidR="00C15F11" w:rsidRDefault="00C15F11" w:rsidP="00F73BD6">
      <w:pPr>
        <w:pStyle w:val="Title"/>
        <w:jc w:val="left"/>
        <w:outlineLvl w:val="0"/>
        <w:rPr>
          <w:rFonts w:ascii="Century Gothic" w:hAnsi="Century Gothic"/>
          <w:bCs/>
          <w:sz w:val="20"/>
          <w:u w:val="single"/>
        </w:rPr>
      </w:pPr>
    </w:p>
    <w:p w:rsidR="00F73BD6" w:rsidRDefault="009E02FC" w:rsidP="00F73BD6">
      <w:pPr>
        <w:pStyle w:val="Title"/>
        <w:jc w:val="left"/>
        <w:outlineLvl w:val="0"/>
        <w:rPr>
          <w:rFonts w:ascii="Century Gothic" w:hAnsi="Century Gothic"/>
          <w:sz w:val="20"/>
          <w:u w:val="single"/>
        </w:rPr>
      </w:pPr>
      <w:r w:rsidRPr="00B547CC">
        <w:rPr>
          <w:rFonts w:ascii="Century Gothic" w:hAnsi="Century Gothic"/>
          <w:bCs/>
          <w:sz w:val="20"/>
          <w:u w:val="single"/>
        </w:rPr>
        <w:t>E</w:t>
      </w:r>
      <w:r>
        <w:rPr>
          <w:rFonts w:ascii="Century Gothic" w:hAnsi="Century Gothic"/>
          <w:bCs/>
          <w:sz w:val="20"/>
          <w:u w:val="single"/>
        </w:rPr>
        <w:t>lectricity supply</w:t>
      </w:r>
    </w:p>
    <w:p w:rsidR="00F73BD6" w:rsidRDefault="00F73BD6" w:rsidP="00F73BD6">
      <w:pPr>
        <w:pStyle w:val="Title"/>
        <w:jc w:val="left"/>
        <w:outlineLvl w:val="0"/>
        <w:rPr>
          <w:rFonts w:ascii="Century Gothic" w:hAnsi="Century Gothic"/>
          <w:sz w:val="20"/>
          <w:u w:val="single"/>
        </w:rPr>
      </w:pPr>
    </w:p>
    <w:p w:rsidR="004F0E75" w:rsidRPr="004F0E75" w:rsidRDefault="004F0E75" w:rsidP="004F0E75">
      <w:pPr>
        <w:rPr>
          <w:rFonts w:ascii="Century Gothic" w:hAnsi="Century Gothic"/>
          <w:sz w:val="20"/>
          <w:szCs w:val="20"/>
        </w:rPr>
      </w:pPr>
      <w:r w:rsidRPr="004F0E75">
        <w:rPr>
          <w:rFonts w:ascii="Century Gothic" w:hAnsi="Century Gothic"/>
          <w:sz w:val="20"/>
          <w:szCs w:val="20"/>
        </w:rPr>
        <w:t>Voltage: 2</w:t>
      </w:r>
      <w:r>
        <w:rPr>
          <w:rFonts w:ascii="Century Gothic" w:hAnsi="Century Gothic"/>
          <w:sz w:val="20"/>
          <w:szCs w:val="20"/>
        </w:rPr>
        <w:t>2</w:t>
      </w:r>
      <w:r w:rsidRPr="004F0E75">
        <w:rPr>
          <w:rFonts w:ascii="Century Gothic" w:hAnsi="Century Gothic"/>
          <w:sz w:val="20"/>
          <w:szCs w:val="20"/>
        </w:rPr>
        <w:t>0 volts</w:t>
      </w:r>
    </w:p>
    <w:p w:rsidR="004F0E75" w:rsidRPr="004F0E75" w:rsidRDefault="004F0E75" w:rsidP="004F0E75">
      <w:pPr>
        <w:rPr>
          <w:rFonts w:ascii="Century Gothic" w:hAnsi="Century Gothic"/>
          <w:sz w:val="20"/>
          <w:szCs w:val="20"/>
        </w:rPr>
      </w:pPr>
      <w:r w:rsidRPr="004F0E75">
        <w:rPr>
          <w:rFonts w:ascii="Century Gothic" w:hAnsi="Century Gothic"/>
          <w:sz w:val="20"/>
          <w:szCs w:val="20"/>
        </w:rPr>
        <w:t xml:space="preserve">Frequency: 50 Hz </w:t>
      </w:r>
    </w:p>
    <w:p w:rsidR="004F0E75" w:rsidRDefault="004F0E75" w:rsidP="004F0E75">
      <w:pPr>
        <w:rPr>
          <w:rFonts w:ascii="Century Gothic" w:hAnsi="Century Gothic"/>
          <w:sz w:val="20"/>
          <w:szCs w:val="20"/>
        </w:rPr>
      </w:pPr>
      <w:r w:rsidRPr="004F0E75">
        <w:rPr>
          <w:rFonts w:ascii="Century Gothic" w:hAnsi="Century Gothic"/>
          <w:sz w:val="20"/>
          <w:szCs w:val="20"/>
        </w:rPr>
        <w:t xml:space="preserve">Plugs/sockets: C (CEE 7/16), E/F (CEE 7/4 or CEE 7/5) </w:t>
      </w:r>
    </w:p>
    <w:p w:rsidR="004F0E75" w:rsidRPr="004F0E75" w:rsidRDefault="004F0E75" w:rsidP="004F0E75">
      <w:pPr>
        <w:rPr>
          <w:rFonts w:ascii="Century Gothic" w:hAnsi="Century Gothic"/>
          <w:sz w:val="20"/>
          <w:szCs w:val="20"/>
        </w:rPr>
      </w:pPr>
    </w:p>
    <w:p w:rsidR="004F0E75" w:rsidRDefault="004F0E75" w:rsidP="00654A7F">
      <w:pPr>
        <w:rPr>
          <w:rFonts w:ascii="Cambria" w:hAnsi="Cambria"/>
          <w:sz w:val="20"/>
          <w:szCs w:val="20"/>
        </w:rPr>
      </w:pPr>
      <w:r w:rsidRPr="004F0E75">
        <w:rPr>
          <w:rFonts w:ascii="Cambria" w:hAnsi="Cambria"/>
          <w:noProof/>
          <w:sz w:val="20"/>
          <w:szCs w:val="20"/>
          <w:lang w:val="en-GB" w:eastAsia="en-GB"/>
        </w:rPr>
        <w:drawing>
          <wp:inline distT="0" distB="0" distL="0" distR="0">
            <wp:extent cx="2329210" cy="978011"/>
            <wp:effectExtent l="19050" t="0" r="0" b="0"/>
            <wp:docPr id="6" name="Picture 1" descr="Plug dan socket jenis 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g dan socket jenis F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95" cy="9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75" w:rsidRDefault="004F0E75" w:rsidP="00654A7F">
      <w:pPr>
        <w:rPr>
          <w:rFonts w:ascii="Cambria" w:hAnsi="Cambria"/>
          <w:sz w:val="20"/>
          <w:szCs w:val="20"/>
        </w:rPr>
      </w:pPr>
    </w:p>
    <w:p w:rsidR="00292564" w:rsidRPr="00FA192E" w:rsidRDefault="00292564" w:rsidP="00292564">
      <w:pPr>
        <w:rPr>
          <w:rFonts w:ascii="Century Gothic" w:hAnsi="Century Gothic"/>
          <w:sz w:val="20"/>
          <w:szCs w:val="20"/>
          <w:u w:val="single"/>
        </w:rPr>
      </w:pPr>
      <w:r w:rsidRPr="00FA192E">
        <w:rPr>
          <w:rFonts w:ascii="Century Gothic" w:hAnsi="Century Gothic"/>
          <w:b/>
          <w:sz w:val="20"/>
          <w:szCs w:val="20"/>
          <w:u w:val="single"/>
        </w:rPr>
        <w:t>Currency</w:t>
      </w:r>
      <w:r w:rsidRPr="00FA192E">
        <w:rPr>
          <w:rFonts w:ascii="Century Gothic" w:hAnsi="Century Gothic"/>
          <w:sz w:val="20"/>
          <w:szCs w:val="20"/>
          <w:u w:val="single"/>
        </w:rPr>
        <w:br/>
      </w:r>
    </w:p>
    <w:p w:rsidR="00292564" w:rsidRDefault="007A4AA8" w:rsidP="006F7E91">
      <w:pPr>
        <w:pStyle w:val="Title"/>
        <w:jc w:val="left"/>
        <w:outlineLvl w:val="0"/>
        <w:rPr>
          <w:rFonts w:ascii="Century Gothic" w:hAnsi="Century Gothic"/>
          <w:bCs/>
          <w:sz w:val="20"/>
          <w:u w:val="single"/>
        </w:rPr>
      </w:pPr>
      <w:r w:rsidRPr="00292564">
        <w:rPr>
          <w:rFonts w:ascii="Century Gothic" w:hAnsi="Century Gothic"/>
          <w:b w:val="0"/>
          <w:sz w:val="20"/>
          <w:lang w:val="en-US"/>
        </w:rPr>
        <w:t>The currency used in</w:t>
      </w:r>
      <w:r w:rsidR="004F0E75">
        <w:rPr>
          <w:rFonts w:ascii="Century Gothic" w:hAnsi="Century Gothic"/>
          <w:b w:val="0"/>
          <w:sz w:val="20"/>
          <w:lang w:val="en-US"/>
        </w:rPr>
        <w:t xml:space="preserve"> Slovakia is the Euro. </w:t>
      </w:r>
    </w:p>
    <w:p w:rsidR="00292564" w:rsidRDefault="00292564" w:rsidP="00292564">
      <w:pPr>
        <w:pStyle w:val="Title"/>
        <w:jc w:val="left"/>
        <w:outlineLvl w:val="0"/>
        <w:rPr>
          <w:rFonts w:ascii="Century Gothic" w:hAnsi="Century Gothic"/>
          <w:bCs/>
          <w:sz w:val="20"/>
          <w:u w:val="single"/>
        </w:rPr>
      </w:pPr>
    </w:p>
    <w:p w:rsidR="001B436E" w:rsidRPr="006F7E91" w:rsidRDefault="001B436E" w:rsidP="00292564">
      <w:pPr>
        <w:pStyle w:val="Title"/>
        <w:jc w:val="left"/>
        <w:outlineLvl w:val="0"/>
        <w:rPr>
          <w:rFonts w:ascii="Century Gothic" w:hAnsi="Century Gothic"/>
          <w:bCs/>
          <w:sz w:val="20"/>
          <w:u w:val="single"/>
          <w:lang w:val="en-GB"/>
        </w:rPr>
      </w:pPr>
    </w:p>
    <w:tbl>
      <w:tblPr>
        <w:tblW w:w="0" w:type="auto"/>
        <w:tblLook w:val="01E0"/>
      </w:tblPr>
      <w:tblGrid>
        <w:gridCol w:w="3237"/>
        <w:gridCol w:w="3237"/>
        <w:gridCol w:w="3238"/>
      </w:tblGrid>
      <w:tr w:rsidR="001B436E" w:rsidTr="0002203C">
        <w:tc>
          <w:tcPr>
            <w:tcW w:w="3237" w:type="dxa"/>
          </w:tcPr>
          <w:p w:rsidR="001B436E" w:rsidRDefault="001B436E" w:rsidP="0002203C">
            <w:pPr>
              <w:pStyle w:val="NormalNonumber"/>
              <w:spacing w:after="0"/>
              <w:ind w:left="0"/>
            </w:pP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:rsidR="001B436E" w:rsidRDefault="001B436E" w:rsidP="0002203C">
            <w:pPr>
              <w:pStyle w:val="NormalNonumber"/>
              <w:spacing w:after="0"/>
              <w:ind w:left="0"/>
            </w:pPr>
          </w:p>
        </w:tc>
        <w:tc>
          <w:tcPr>
            <w:tcW w:w="3238" w:type="dxa"/>
          </w:tcPr>
          <w:p w:rsidR="001B436E" w:rsidRDefault="001B436E" w:rsidP="0002203C">
            <w:pPr>
              <w:pStyle w:val="NormalNonumber"/>
              <w:spacing w:after="0"/>
              <w:ind w:left="0"/>
            </w:pPr>
          </w:p>
        </w:tc>
      </w:tr>
    </w:tbl>
    <w:p w:rsidR="001B436E" w:rsidRPr="006F7E91" w:rsidRDefault="001B436E" w:rsidP="001B436E">
      <w:pPr>
        <w:tabs>
          <w:tab w:val="left" w:pos="8252"/>
        </w:tabs>
        <w:rPr>
          <w:lang w:val="en-GB"/>
        </w:rPr>
      </w:pPr>
      <w:r w:rsidRPr="006F7E91">
        <w:rPr>
          <w:lang w:val="en-GB"/>
        </w:rPr>
        <w:tab/>
      </w:r>
    </w:p>
    <w:sectPr w:rsidR="001B436E" w:rsidRPr="006F7E91" w:rsidSect="001B436E">
      <w:headerReference w:type="default" r:id="rId15"/>
      <w:footerReference w:type="default" r:id="rId16"/>
      <w:pgSz w:w="11907" w:h="16839" w:code="9"/>
      <w:pgMar w:top="1440" w:right="1440" w:bottom="709" w:left="851" w:header="568" w:footer="65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AA2" w:rsidRDefault="00B20AA2" w:rsidP="00DE52D0">
      <w:r>
        <w:separator/>
      </w:r>
    </w:p>
  </w:endnote>
  <w:endnote w:type="continuationSeparator" w:id="0">
    <w:p w:rsidR="00B20AA2" w:rsidRDefault="00B20AA2" w:rsidP="00DE52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395305"/>
      <w:docPartObj>
        <w:docPartGallery w:val="Page Numbers (Top of Page)"/>
        <w:docPartUnique/>
      </w:docPartObj>
    </w:sdtPr>
    <w:sdtContent>
      <w:p w:rsidR="007A4AA8" w:rsidRDefault="007A4AA8" w:rsidP="001B436E">
        <w:pPr>
          <w:jc w:val="center"/>
        </w:pPr>
        <w:r w:rsidRPr="001B436E">
          <w:rPr>
            <w:rFonts w:ascii="Century Gothic" w:hAnsi="Century Gothic"/>
            <w:sz w:val="18"/>
            <w:szCs w:val="18"/>
          </w:rPr>
          <w:t xml:space="preserve">Page </w:t>
        </w:r>
        <w:r w:rsidR="00F63FB8" w:rsidRPr="001B436E">
          <w:rPr>
            <w:rFonts w:ascii="Century Gothic" w:hAnsi="Century Gothic"/>
            <w:sz w:val="18"/>
            <w:szCs w:val="18"/>
          </w:rPr>
          <w:fldChar w:fldCharType="begin"/>
        </w:r>
        <w:r w:rsidRPr="001B436E">
          <w:rPr>
            <w:rFonts w:ascii="Century Gothic" w:hAnsi="Century Gothic"/>
            <w:sz w:val="18"/>
            <w:szCs w:val="18"/>
          </w:rPr>
          <w:instrText xml:space="preserve"> PAGE </w:instrText>
        </w:r>
        <w:r w:rsidR="00F63FB8" w:rsidRPr="001B436E">
          <w:rPr>
            <w:rFonts w:ascii="Century Gothic" w:hAnsi="Century Gothic"/>
            <w:sz w:val="18"/>
            <w:szCs w:val="18"/>
          </w:rPr>
          <w:fldChar w:fldCharType="separate"/>
        </w:r>
        <w:r w:rsidR="00AC261A">
          <w:rPr>
            <w:rFonts w:ascii="Century Gothic" w:hAnsi="Century Gothic"/>
            <w:noProof/>
            <w:sz w:val="18"/>
            <w:szCs w:val="18"/>
          </w:rPr>
          <w:t>4</w:t>
        </w:r>
        <w:r w:rsidR="00F63FB8" w:rsidRPr="001B436E">
          <w:rPr>
            <w:rFonts w:ascii="Century Gothic" w:hAnsi="Century Gothic"/>
            <w:sz w:val="18"/>
            <w:szCs w:val="18"/>
          </w:rPr>
          <w:fldChar w:fldCharType="end"/>
        </w:r>
        <w:r w:rsidRPr="001B436E">
          <w:rPr>
            <w:rFonts w:ascii="Century Gothic" w:hAnsi="Century Gothic"/>
            <w:sz w:val="18"/>
            <w:szCs w:val="18"/>
          </w:rPr>
          <w:t xml:space="preserve"> of </w:t>
        </w:r>
        <w:r w:rsidR="00F63FB8" w:rsidRPr="001B436E">
          <w:rPr>
            <w:rFonts w:ascii="Century Gothic" w:hAnsi="Century Gothic"/>
            <w:sz w:val="18"/>
            <w:szCs w:val="18"/>
          </w:rPr>
          <w:fldChar w:fldCharType="begin"/>
        </w:r>
        <w:r w:rsidRPr="001B436E">
          <w:rPr>
            <w:rFonts w:ascii="Century Gothic" w:hAnsi="Century Gothic"/>
            <w:sz w:val="18"/>
            <w:szCs w:val="18"/>
          </w:rPr>
          <w:instrText xml:space="preserve"> NUMPAGES  </w:instrText>
        </w:r>
        <w:r w:rsidR="00F63FB8" w:rsidRPr="001B436E">
          <w:rPr>
            <w:rFonts w:ascii="Century Gothic" w:hAnsi="Century Gothic"/>
            <w:sz w:val="18"/>
            <w:szCs w:val="18"/>
          </w:rPr>
          <w:fldChar w:fldCharType="separate"/>
        </w:r>
        <w:r w:rsidR="00AC261A">
          <w:rPr>
            <w:rFonts w:ascii="Century Gothic" w:hAnsi="Century Gothic"/>
            <w:noProof/>
            <w:sz w:val="18"/>
            <w:szCs w:val="18"/>
          </w:rPr>
          <w:t>4</w:t>
        </w:r>
        <w:r w:rsidR="00F63FB8" w:rsidRPr="001B436E">
          <w:rPr>
            <w:rFonts w:ascii="Century Gothic" w:hAnsi="Century Gothic"/>
            <w:sz w:val="18"/>
            <w:szCs w:val="18"/>
          </w:rPr>
          <w:fldChar w:fldCharType="end"/>
        </w:r>
      </w:p>
    </w:sdtContent>
  </w:sdt>
  <w:p w:rsidR="007A4AA8" w:rsidRDefault="007A4AA8">
    <w:pPr>
      <w:pStyle w:val="Footer"/>
      <w:jc w:val="center"/>
    </w:pPr>
  </w:p>
  <w:p w:rsidR="007A4AA8" w:rsidRDefault="007A4AA8" w:rsidP="00DE52D0">
    <w:pPr>
      <w:pStyle w:val="Footer"/>
      <w:ind w:left="-141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AA2" w:rsidRDefault="00B20AA2" w:rsidP="00DE52D0">
      <w:r>
        <w:separator/>
      </w:r>
    </w:p>
  </w:footnote>
  <w:footnote w:type="continuationSeparator" w:id="0">
    <w:p w:rsidR="00B20AA2" w:rsidRDefault="00B20AA2" w:rsidP="00DE52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AA8" w:rsidRDefault="007A4AA8" w:rsidP="004C646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1315085</wp:posOffset>
          </wp:positionH>
          <wp:positionV relativeFrom="paragraph">
            <wp:posOffset>-86360</wp:posOffset>
          </wp:positionV>
          <wp:extent cx="1518285" cy="421640"/>
          <wp:effectExtent l="0" t="0" r="5715" b="0"/>
          <wp:wrapNone/>
          <wp:docPr id="5" name="Picture 5" descr="FAO_logo_Black_3lines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AO_logo_Black_3lines_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639445</wp:posOffset>
          </wp:positionH>
          <wp:positionV relativeFrom="paragraph">
            <wp:posOffset>-86360</wp:posOffset>
          </wp:positionV>
          <wp:extent cx="457835" cy="540385"/>
          <wp:effectExtent l="0" t="0" r="0" b="0"/>
          <wp:wrapNone/>
          <wp:docPr id="4" name="Picture 4" descr="UNEP-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EP-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-86360</wp:posOffset>
          </wp:positionV>
          <wp:extent cx="497205" cy="429260"/>
          <wp:effectExtent l="0" t="0" r="0" b="8890"/>
          <wp:wrapSquare wrapText="bothSides"/>
          <wp:docPr id="3" name="Picture 3" descr="UN_black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_black_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A4AA8" w:rsidRDefault="007A4AA8" w:rsidP="00C42B5A">
    <w:pPr>
      <w:pStyle w:val="Header"/>
      <w:tabs>
        <w:tab w:val="clear" w:pos="9026"/>
        <w:tab w:val="right" w:pos="9781"/>
      </w:tabs>
      <w:ind w:left="-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9518E30"/>
    <w:multiLevelType w:val="hybridMultilevel"/>
    <w:tmpl w:val="0B9E1E98"/>
    <w:lvl w:ilvl="0" w:tplc="0421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2C0853"/>
    <w:multiLevelType w:val="hybridMultilevel"/>
    <w:tmpl w:val="1E5039E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1280E"/>
    <w:multiLevelType w:val="hybridMultilevel"/>
    <w:tmpl w:val="A7341CB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6A3776"/>
    <w:multiLevelType w:val="hybridMultilevel"/>
    <w:tmpl w:val="C8502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D40F6"/>
    <w:multiLevelType w:val="hybridMultilevel"/>
    <w:tmpl w:val="863ADD0E"/>
    <w:lvl w:ilvl="0" w:tplc="0809000F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3" w:hanging="360"/>
      </w:pPr>
    </w:lvl>
    <w:lvl w:ilvl="2" w:tplc="0809001B" w:tentative="1">
      <w:start w:val="1"/>
      <w:numFmt w:val="lowerRoman"/>
      <w:lvlText w:val="%3."/>
      <w:lvlJc w:val="right"/>
      <w:pPr>
        <w:ind w:left="2193" w:hanging="180"/>
      </w:pPr>
    </w:lvl>
    <w:lvl w:ilvl="3" w:tplc="0809000F" w:tentative="1">
      <w:start w:val="1"/>
      <w:numFmt w:val="decimal"/>
      <w:lvlText w:val="%4."/>
      <w:lvlJc w:val="left"/>
      <w:pPr>
        <w:ind w:left="2913" w:hanging="360"/>
      </w:pPr>
    </w:lvl>
    <w:lvl w:ilvl="4" w:tplc="08090019" w:tentative="1">
      <w:start w:val="1"/>
      <w:numFmt w:val="lowerLetter"/>
      <w:lvlText w:val="%5."/>
      <w:lvlJc w:val="left"/>
      <w:pPr>
        <w:ind w:left="3633" w:hanging="360"/>
      </w:pPr>
    </w:lvl>
    <w:lvl w:ilvl="5" w:tplc="0809001B" w:tentative="1">
      <w:start w:val="1"/>
      <w:numFmt w:val="lowerRoman"/>
      <w:lvlText w:val="%6."/>
      <w:lvlJc w:val="right"/>
      <w:pPr>
        <w:ind w:left="4353" w:hanging="180"/>
      </w:pPr>
    </w:lvl>
    <w:lvl w:ilvl="6" w:tplc="0809000F" w:tentative="1">
      <w:start w:val="1"/>
      <w:numFmt w:val="decimal"/>
      <w:lvlText w:val="%7."/>
      <w:lvlJc w:val="left"/>
      <w:pPr>
        <w:ind w:left="5073" w:hanging="360"/>
      </w:pPr>
    </w:lvl>
    <w:lvl w:ilvl="7" w:tplc="08090019" w:tentative="1">
      <w:start w:val="1"/>
      <w:numFmt w:val="lowerLetter"/>
      <w:lvlText w:val="%8."/>
      <w:lvlJc w:val="left"/>
      <w:pPr>
        <w:ind w:left="5793" w:hanging="360"/>
      </w:pPr>
    </w:lvl>
    <w:lvl w:ilvl="8" w:tplc="08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5">
    <w:nsid w:val="10500C5E"/>
    <w:multiLevelType w:val="hybridMultilevel"/>
    <w:tmpl w:val="BB7E8A6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A949E9"/>
    <w:multiLevelType w:val="hybridMultilevel"/>
    <w:tmpl w:val="0756B936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>
    <w:nsid w:val="12DE0F60"/>
    <w:multiLevelType w:val="hybridMultilevel"/>
    <w:tmpl w:val="BAACD980"/>
    <w:lvl w:ilvl="0" w:tplc="8E46BDAC">
      <w:start w:val="1"/>
      <w:numFmt w:val="upperLetter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861EE6"/>
    <w:multiLevelType w:val="multilevel"/>
    <w:tmpl w:val="65CCD23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b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A5A0AF3"/>
    <w:multiLevelType w:val="hybridMultilevel"/>
    <w:tmpl w:val="8A546256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2AC15A11"/>
    <w:multiLevelType w:val="hybridMultilevel"/>
    <w:tmpl w:val="D8086E36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466AC34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231EBE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608C74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B5E4B3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2EAD3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A08C25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3CEA2E0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>
    <w:nsid w:val="30CE0F4C"/>
    <w:multiLevelType w:val="hybridMultilevel"/>
    <w:tmpl w:val="3634F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E45CCD"/>
    <w:multiLevelType w:val="hybridMultilevel"/>
    <w:tmpl w:val="FBBC03C0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>
    <w:nsid w:val="313D34CB"/>
    <w:multiLevelType w:val="hybridMultilevel"/>
    <w:tmpl w:val="0958E16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>
    <w:nsid w:val="34D16DB5"/>
    <w:multiLevelType w:val="hybridMultilevel"/>
    <w:tmpl w:val="23249654"/>
    <w:lvl w:ilvl="0" w:tplc="0809000B">
      <w:start w:val="1"/>
      <w:numFmt w:val="bullet"/>
      <w:lvlText w:val=""/>
      <w:lvlJc w:val="left"/>
      <w:pPr>
        <w:ind w:left="39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5">
    <w:nsid w:val="352F7E3B"/>
    <w:multiLevelType w:val="hybridMultilevel"/>
    <w:tmpl w:val="FE96598A"/>
    <w:lvl w:ilvl="0" w:tplc="2F9CFE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Batang" w:hAnsi="Cambria" w:cs="Times New Roman" w:hint="default"/>
        <w:color w:val="333333"/>
        <w:sz w:val="24"/>
      </w:rPr>
    </w:lvl>
    <w:lvl w:ilvl="1" w:tplc="88C8E294">
      <w:start w:val="1"/>
      <w:numFmt w:val="bullet"/>
      <w:lvlText w:val=""/>
      <w:lvlJc w:val="left"/>
      <w:pPr>
        <w:tabs>
          <w:tab w:val="num" w:pos="2004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BD355C"/>
    <w:multiLevelType w:val="hybridMultilevel"/>
    <w:tmpl w:val="6CF8F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C86BC3"/>
    <w:multiLevelType w:val="hybridMultilevel"/>
    <w:tmpl w:val="DA187652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>
    <w:nsid w:val="3EDF34EC"/>
    <w:multiLevelType w:val="hybridMultilevel"/>
    <w:tmpl w:val="F906FC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F0324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80F1A47"/>
    <w:multiLevelType w:val="hybridMultilevel"/>
    <w:tmpl w:val="73ACF762"/>
    <w:lvl w:ilvl="0" w:tplc="35E2AEAC">
      <w:start w:val="2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904DBA"/>
    <w:multiLevelType w:val="hybridMultilevel"/>
    <w:tmpl w:val="2FDA3E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CAF1620"/>
    <w:multiLevelType w:val="hybridMultilevel"/>
    <w:tmpl w:val="DAC0ADAE"/>
    <w:lvl w:ilvl="0" w:tplc="08090001">
      <w:start w:val="1"/>
      <w:numFmt w:val="bullet"/>
      <w:lvlText w:val=""/>
      <w:lvlJc w:val="left"/>
      <w:pPr>
        <w:ind w:left="12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3" w:hanging="360"/>
      </w:pPr>
      <w:rPr>
        <w:rFonts w:ascii="Wingdings" w:hAnsi="Wingdings" w:hint="default"/>
      </w:rPr>
    </w:lvl>
  </w:abstractNum>
  <w:abstractNum w:abstractNumId="23">
    <w:nsid w:val="4EB828C1"/>
    <w:multiLevelType w:val="hybridMultilevel"/>
    <w:tmpl w:val="06DA48F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C8E294">
      <w:start w:val="1"/>
      <w:numFmt w:val="bullet"/>
      <w:lvlText w:val=""/>
      <w:lvlJc w:val="left"/>
      <w:pPr>
        <w:tabs>
          <w:tab w:val="num" w:pos="2004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F4062E"/>
    <w:multiLevelType w:val="hybridMultilevel"/>
    <w:tmpl w:val="AA983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CC2481"/>
    <w:multiLevelType w:val="hybridMultilevel"/>
    <w:tmpl w:val="F91EB37C"/>
    <w:lvl w:ilvl="0" w:tplc="0809000F">
      <w:start w:val="1"/>
      <w:numFmt w:val="decimal"/>
      <w:lvlText w:val="%1."/>
      <w:lvlJc w:val="left"/>
      <w:pPr>
        <w:ind w:left="-197" w:hanging="360"/>
      </w:pPr>
    </w:lvl>
    <w:lvl w:ilvl="1" w:tplc="08090019" w:tentative="1">
      <w:start w:val="1"/>
      <w:numFmt w:val="lowerLetter"/>
      <w:lvlText w:val="%2."/>
      <w:lvlJc w:val="left"/>
      <w:pPr>
        <w:ind w:left="523" w:hanging="360"/>
      </w:pPr>
    </w:lvl>
    <w:lvl w:ilvl="2" w:tplc="0809001B" w:tentative="1">
      <w:start w:val="1"/>
      <w:numFmt w:val="lowerRoman"/>
      <w:lvlText w:val="%3."/>
      <w:lvlJc w:val="right"/>
      <w:pPr>
        <w:ind w:left="1243" w:hanging="180"/>
      </w:pPr>
    </w:lvl>
    <w:lvl w:ilvl="3" w:tplc="0809000F" w:tentative="1">
      <w:start w:val="1"/>
      <w:numFmt w:val="decimal"/>
      <w:lvlText w:val="%4."/>
      <w:lvlJc w:val="left"/>
      <w:pPr>
        <w:ind w:left="1963" w:hanging="360"/>
      </w:pPr>
    </w:lvl>
    <w:lvl w:ilvl="4" w:tplc="08090019" w:tentative="1">
      <w:start w:val="1"/>
      <w:numFmt w:val="lowerLetter"/>
      <w:lvlText w:val="%5."/>
      <w:lvlJc w:val="left"/>
      <w:pPr>
        <w:ind w:left="2683" w:hanging="360"/>
      </w:pPr>
    </w:lvl>
    <w:lvl w:ilvl="5" w:tplc="0809001B" w:tentative="1">
      <w:start w:val="1"/>
      <w:numFmt w:val="lowerRoman"/>
      <w:lvlText w:val="%6."/>
      <w:lvlJc w:val="right"/>
      <w:pPr>
        <w:ind w:left="3403" w:hanging="180"/>
      </w:pPr>
    </w:lvl>
    <w:lvl w:ilvl="6" w:tplc="0809000F" w:tentative="1">
      <w:start w:val="1"/>
      <w:numFmt w:val="decimal"/>
      <w:lvlText w:val="%7."/>
      <w:lvlJc w:val="left"/>
      <w:pPr>
        <w:ind w:left="4123" w:hanging="360"/>
      </w:pPr>
    </w:lvl>
    <w:lvl w:ilvl="7" w:tplc="08090019" w:tentative="1">
      <w:start w:val="1"/>
      <w:numFmt w:val="lowerLetter"/>
      <w:lvlText w:val="%8."/>
      <w:lvlJc w:val="left"/>
      <w:pPr>
        <w:ind w:left="4843" w:hanging="360"/>
      </w:pPr>
    </w:lvl>
    <w:lvl w:ilvl="8" w:tplc="0809001B" w:tentative="1">
      <w:start w:val="1"/>
      <w:numFmt w:val="lowerRoman"/>
      <w:lvlText w:val="%9."/>
      <w:lvlJc w:val="right"/>
      <w:pPr>
        <w:ind w:left="5563" w:hanging="180"/>
      </w:pPr>
    </w:lvl>
  </w:abstractNum>
  <w:abstractNum w:abstractNumId="26">
    <w:nsid w:val="5B8D016D"/>
    <w:multiLevelType w:val="hybridMultilevel"/>
    <w:tmpl w:val="ABBA961C"/>
    <w:lvl w:ilvl="0" w:tplc="0809000B">
      <w:start w:val="1"/>
      <w:numFmt w:val="bullet"/>
      <w:lvlText w:val=""/>
      <w:lvlJc w:val="left"/>
      <w:pPr>
        <w:ind w:left="39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27">
    <w:nsid w:val="5C685510"/>
    <w:multiLevelType w:val="hybridMultilevel"/>
    <w:tmpl w:val="331C31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8F07FE"/>
    <w:multiLevelType w:val="multilevel"/>
    <w:tmpl w:val="65CCD23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b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60DB0CF5"/>
    <w:multiLevelType w:val="hybridMultilevel"/>
    <w:tmpl w:val="605C16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0E60FC0"/>
    <w:multiLevelType w:val="hybridMultilevel"/>
    <w:tmpl w:val="E6028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C72E73"/>
    <w:multiLevelType w:val="hybridMultilevel"/>
    <w:tmpl w:val="63CAC3A8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466AC34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231EBE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608C74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B5E4B3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2EAD3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A08C25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3CEA2E0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2">
    <w:nsid w:val="65E4224D"/>
    <w:multiLevelType w:val="hybridMultilevel"/>
    <w:tmpl w:val="19DA0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FD5D73"/>
    <w:multiLevelType w:val="hybridMultilevel"/>
    <w:tmpl w:val="60866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49652A"/>
    <w:multiLevelType w:val="hybridMultilevel"/>
    <w:tmpl w:val="7CE249EE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66AC34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231EBE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608C74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B5E4B3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2EAD3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A08C25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3CEA2E0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5">
    <w:nsid w:val="7568601A"/>
    <w:multiLevelType w:val="hybridMultilevel"/>
    <w:tmpl w:val="1F72D11C"/>
    <w:lvl w:ilvl="0" w:tplc="2F9CFE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Batang" w:hAnsi="Cambria" w:cs="Times New Roman" w:hint="default"/>
        <w:color w:val="333333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6835BFA"/>
    <w:multiLevelType w:val="hybridMultilevel"/>
    <w:tmpl w:val="C020019C"/>
    <w:lvl w:ilvl="0" w:tplc="0809000F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3" w:hanging="360"/>
      </w:pPr>
    </w:lvl>
    <w:lvl w:ilvl="2" w:tplc="0809001B" w:tentative="1">
      <w:start w:val="1"/>
      <w:numFmt w:val="lowerRoman"/>
      <w:lvlText w:val="%3."/>
      <w:lvlJc w:val="right"/>
      <w:pPr>
        <w:ind w:left="2193" w:hanging="180"/>
      </w:pPr>
    </w:lvl>
    <w:lvl w:ilvl="3" w:tplc="0809000F" w:tentative="1">
      <w:start w:val="1"/>
      <w:numFmt w:val="decimal"/>
      <w:lvlText w:val="%4."/>
      <w:lvlJc w:val="left"/>
      <w:pPr>
        <w:ind w:left="2913" w:hanging="360"/>
      </w:pPr>
    </w:lvl>
    <w:lvl w:ilvl="4" w:tplc="08090019" w:tentative="1">
      <w:start w:val="1"/>
      <w:numFmt w:val="lowerLetter"/>
      <w:lvlText w:val="%5."/>
      <w:lvlJc w:val="left"/>
      <w:pPr>
        <w:ind w:left="3633" w:hanging="360"/>
      </w:pPr>
    </w:lvl>
    <w:lvl w:ilvl="5" w:tplc="0809001B" w:tentative="1">
      <w:start w:val="1"/>
      <w:numFmt w:val="lowerRoman"/>
      <w:lvlText w:val="%6."/>
      <w:lvlJc w:val="right"/>
      <w:pPr>
        <w:ind w:left="4353" w:hanging="180"/>
      </w:pPr>
    </w:lvl>
    <w:lvl w:ilvl="6" w:tplc="0809000F" w:tentative="1">
      <w:start w:val="1"/>
      <w:numFmt w:val="decimal"/>
      <w:lvlText w:val="%7."/>
      <w:lvlJc w:val="left"/>
      <w:pPr>
        <w:ind w:left="5073" w:hanging="360"/>
      </w:pPr>
    </w:lvl>
    <w:lvl w:ilvl="7" w:tplc="08090019" w:tentative="1">
      <w:start w:val="1"/>
      <w:numFmt w:val="lowerLetter"/>
      <w:lvlText w:val="%8."/>
      <w:lvlJc w:val="left"/>
      <w:pPr>
        <w:ind w:left="5793" w:hanging="360"/>
      </w:pPr>
    </w:lvl>
    <w:lvl w:ilvl="8" w:tplc="08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7">
    <w:nsid w:val="7CDF3E50"/>
    <w:multiLevelType w:val="hybridMultilevel"/>
    <w:tmpl w:val="6DDE772E"/>
    <w:lvl w:ilvl="0" w:tplc="0809000B">
      <w:start w:val="1"/>
      <w:numFmt w:val="bullet"/>
      <w:lvlText w:val="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DE16FC8"/>
    <w:multiLevelType w:val="hybridMultilevel"/>
    <w:tmpl w:val="14208A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1"/>
  </w:num>
  <w:num w:numId="3">
    <w:abstractNumId w:val="27"/>
  </w:num>
  <w:num w:numId="4">
    <w:abstractNumId w:val="38"/>
  </w:num>
  <w:num w:numId="5">
    <w:abstractNumId w:val="30"/>
  </w:num>
  <w:num w:numId="6">
    <w:abstractNumId w:val="24"/>
  </w:num>
  <w:num w:numId="7">
    <w:abstractNumId w:val="25"/>
  </w:num>
  <w:num w:numId="8">
    <w:abstractNumId w:val="12"/>
  </w:num>
  <w:num w:numId="9">
    <w:abstractNumId w:val="6"/>
  </w:num>
  <w:num w:numId="10">
    <w:abstractNumId w:val="22"/>
  </w:num>
  <w:num w:numId="11">
    <w:abstractNumId w:val="16"/>
  </w:num>
  <w:num w:numId="12">
    <w:abstractNumId w:val="18"/>
  </w:num>
  <w:num w:numId="13">
    <w:abstractNumId w:val="11"/>
  </w:num>
  <w:num w:numId="14">
    <w:abstractNumId w:val="13"/>
  </w:num>
  <w:num w:numId="15">
    <w:abstractNumId w:val="9"/>
  </w:num>
  <w:num w:numId="16">
    <w:abstractNumId w:val="4"/>
  </w:num>
  <w:num w:numId="17">
    <w:abstractNumId w:val="17"/>
  </w:num>
  <w:num w:numId="18">
    <w:abstractNumId w:val="14"/>
  </w:num>
  <w:num w:numId="19">
    <w:abstractNumId w:val="1"/>
  </w:num>
  <w:num w:numId="20">
    <w:abstractNumId w:val="26"/>
  </w:num>
  <w:num w:numId="21">
    <w:abstractNumId w:val="36"/>
  </w:num>
  <w:num w:numId="22">
    <w:abstractNumId w:val="31"/>
  </w:num>
  <w:num w:numId="23">
    <w:abstractNumId w:val="2"/>
  </w:num>
  <w:num w:numId="24">
    <w:abstractNumId w:val="37"/>
  </w:num>
  <w:num w:numId="25">
    <w:abstractNumId w:val="10"/>
  </w:num>
  <w:num w:numId="26">
    <w:abstractNumId w:val="5"/>
  </w:num>
  <w:num w:numId="27">
    <w:abstractNumId w:val="34"/>
  </w:num>
  <w:num w:numId="28">
    <w:abstractNumId w:val="19"/>
  </w:num>
  <w:num w:numId="29">
    <w:abstractNumId w:val="35"/>
  </w:num>
  <w:num w:numId="30">
    <w:abstractNumId w:val="23"/>
  </w:num>
  <w:num w:numId="31">
    <w:abstractNumId w:val="15"/>
  </w:num>
  <w:num w:numId="32">
    <w:abstractNumId w:val="3"/>
  </w:num>
  <w:num w:numId="33">
    <w:abstractNumId w:val="28"/>
  </w:num>
  <w:num w:numId="34">
    <w:abstractNumId w:val="0"/>
  </w:num>
  <w:num w:numId="35">
    <w:abstractNumId w:val="8"/>
  </w:num>
  <w:num w:numId="36">
    <w:abstractNumId w:val="7"/>
  </w:num>
  <w:num w:numId="37">
    <w:abstractNumId w:val="20"/>
  </w:num>
  <w:num w:numId="38">
    <w:abstractNumId w:val="33"/>
  </w:num>
  <w:num w:numId="3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E52D0"/>
    <w:rsid w:val="000017F4"/>
    <w:rsid w:val="00011F66"/>
    <w:rsid w:val="0002203C"/>
    <w:rsid w:val="0004118E"/>
    <w:rsid w:val="00052998"/>
    <w:rsid w:val="00065518"/>
    <w:rsid w:val="00065C4D"/>
    <w:rsid w:val="000856DC"/>
    <w:rsid w:val="00095C17"/>
    <w:rsid w:val="000A099A"/>
    <w:rsid w:val="000B06A9"/>
    <w:rsid w:val="000B156A"/>
    <w:rsid w:val="000C2898"/>
    <w:rsid w:val="000D1375"/>
    <w:rsid w:val="000D14F1"/>
    <w:rsid w:val="000E5378"/>
    <w:rsid w:val="000E68C7"/>
    <w:rsid w:val="000E756C"/>
    <w:rsid w:val="00104B8A"/>
    <w:rsid w:val="001120E3"/>
    <w:rsid w:val="00123FDF"/>
    <w:rsid w:val="00142499"/>
    <w:rsid w:val="00142C43"/>
    <w:rsid w:val="00145AE2"/>
    <w:rsid w:val="001529FC"/>
    <w:rsid w:val="001550CB"/>
    <w:rsid w:val="00160CA1"/>
    <w:rsid w:val="001633D2"/>
    <w:rsid w:val="00164D18"/>
    <w:rsid w:val="00165C4A"/>
    <w:rsid w:val="001779A5"/>
    <w:rsid w:val="001B436E"/>
    <w:rsid w:val="001C1031"/>
    <w:rsid w:val="001C18F1"/>
    <w:rsid w:val="001D4D70"/>
    <w:rsid w:val="001E4016"/>
    <w:rsid w:val="001F0452"/>
    <w:rsid w:val="00212548"/>
    <w:rsid w:val="00224249"/>
    <w:rsid w:val="0024231D"/>
    <w:rsid w:val="00262443"/>
    <w:rsid w:val="00267184"/>
    <w:rsid w:val="00277414"/>
    <w:rsid w:val="00277DDF"/>
    <w:rsid w:val="00283AA0"/>
    <w:rsid w:val="002915AD"/>
    <w:rsid w:val="00292564"/>
    <w:rsid w:val="0029367E"/>
    <w:rsid w:val="002B0EC4"/>
    <w:rsid w:val="002D51C9"/>
    <w:rsid w:val="002D527A"/>
    <w:rsid w:val="002F1519"/>
    <w:rsid w:val="002F4632"/>
    <w:rsid w:val="002F541B"/>
    <w:rsid w:val="003036DE"/>
    <w:rsid w:val="00310C06"/>
    <w:rsid w:val="00316484"/>
    <w:rsid w:val="00335F32"/>
    <w:rsid w:val="00337249"/>
    <w:rsid w:val="003402BD"/>
    <w:rsid w:val="00350B0B"/>
    <w:rsid w:val="0035142F"/>
    <w:rsid w:val="0038236F"/>
    <w:rsid w:val="00394D01"/>
    <w:rsid w:val="00397F6B"/>
    <w:rsid w:val="003C319C"/>
    <w:rsid w:val="003D2DFE"/>
    <w:rsid w:val="00407CF3"/>
    <w:rsid w:val="0041569A"/>
    <w:rsid w:val="00434DCE"/>
    <w:rsid w:val="00445315"/>
    <w:rsid w:val="0044796B"/>
    <w:rsid w:val="004505E6"/>
    <w:rsid w:val="00453FFA"/>
    <w:rsid w:val="00457A81"/>
    <w:rsid w:val="004913FA"/>
    <w:rsid w:val="00492213"/>
    <w:rsid w:val="004A0281"/>
    <w:rsid w:val="004A1326"/>
    <w:rsid w:val="004A77AC"/>
    <w:rsid w:val="004C6469"/>
    <w:rsid w:val="004E03AA"/>
    <w:rsid w:val="004E09C1"/>
    <w:rsid w:val="004E0FBE"/>
    <w:rsid w:val="004E33DB"/>
    <w:rsid w:val="004F0536"/>
    <w:rsid w:val="004F0E75"/>
    <w:rsid w:val="004F1A9B"/>
    <w:rsid w:val="004F551B"/>
    <w:rsid w:val="00512412"/>
    <w:rsid w:val="00512BB4"/>
    <w:rsid w:val="00521C61"/>
    <w:rsid w:val="00522041"/>
    <w:rsid w:val="00527749"/>
    <w:rsid w:val="00534E52"/>
    <w:rsid w:val="00535798"/>
    <w:rsid w:val="005462FF"/>
    <w:rsid w:val="0055797D"/>
    <w:rsid w:val="005A44DD"/>
    <w:rsid w:val="005C154C"/>
    <w:rsid w:val="005D58D7"/>
    <w:rsid w:val="005E1781"/>
    <w:rsid w:val="005E197E"/>
    <w:rsid w:val="005E5BE2"/>
    <w:rsid w:val="005E7428"/>
    <w:rsid w:val="00600D7E"/>
    <w:rsid w:val="00601ACF"/>
    <w:rsid w:val="006120B8"/>
    <w:rsid w:val="0063378B"/>
    <w:rsid w:val="00652EC0"/>
    <w:rsid w:val="00654A7F"/>
    <w:rsid w:val="00655A36"/>
    <w:rsid w:val="00660C98"/>
    <w:rsid w:val="006611E5"/>
    <w:rsid w:val="006714B8"/>
    <w:rsid w:val="00674BDB"/>
    <w:rsid w:val="00683C1D"/>
    <w:rsid w:val="00685777"/>
    <w:rsid w:val="00686E46"/>
    <w:rsid w:val="006B009B"/>
    <w:rsid w:val="006B3017"/>
    <w:rsid w:val="006C7D18"/>
    <w:rsid w:val="006D453C"/>
    <w:rsid w:val="006F1C8D"/>
    <w:rsid w:val="006F7E03"/>
    <w:rsid w:val="006F7E91"/>
    <w:rsid w:val="00722E37"/>
    <w:rsid w:val="00732050"/>
    <w:rsid w:val="00742D8E"/>
    <w:rsid w:val="007440AD"/>
    <w:rsid w:val="00753AA0"/>
    <w:rsid w:val="007600DF"/>
    <w:rsid w:val="00767562"/>
    <w:rsid w:val="00783545"/>
    <w:rsid w:val="007838B7"/>
    <w:rsid w:val="007927B5"/>
    <w:rsid w:val="007A4AA8"/>
    <w:rsid w:val="007D108D"/>
    <w:rsid w:val="007D3C2A"/>
    <w:rsid w:val="007E5308"/>
    <w:rsid w:val="007F756D"/>
    <w:rsid w:val="00800639"/>
    <w:rsid w:val="00840CD9"/>
    <w:rsid w:val="00844A00"/>
    <w:rsid w:val="008475DF"/>
    <w:rsid w:val="00852726"/>
    <w:rsid w:val="0088479E"/>
    <w:rsid w:val="00892CCC"/>
    <w:rsid w:val="008A6710"/>
    <w:rsid w:val="008B5D23"/>
    <w:rsid w:val="008E21D7"/>
    <w:rsid w:val="008F1782"/>
    <w:rsid w:val="008F4757"/>
    <w:rsid w:val="00902E0F"/>
    <w:rsid w:val="009052A0"/>
    <w:rsid w:val="009066E4"/>
    <w:rsid w:val="009118D9"/>
    <w:rsid w:val="0091284E"/>
    <w:rsid w:val="00932E45"/>
    <w:rsid w:val="009361EF"/>
    <w:rsid w:val="009504AE"/>
    <w:rsid w:val="00952C1F"/>
    <w:rsid w:val="00974512"/>
    <w:rsid w:val="009A30AE"/>
    <w:rsid w:val="009A4A93"/>
    <w:rsid w:val="009B1470"/>
    <w:rsid w:val="009D14F1"/>
    <w:rsid w:val="009E02FC"/>
    <w:rsid w:val="009F1456"/>
    <w:rsid w:val="00A02E63"/>
    <w:rsid w:val="00A05592"/>
    <w:rsid w:val="00A10C94"/>
    <w:rsid w:val="00A15E32"/>
    <w:rsid w:val="00A22E25"/>
    <w:rsid w:val="00A411AB"/>
    <w:rsid w:val="00A476A3"/>
    <w:rsid w:val="00A5344C"/>
    <w:rsid w:val="00A53954"/>
    <w:rsid w:val="00A64B74"/>
    <w:rsid w:val="00A70411"/>
    <w:rsid w:val="00A7193A"/>
    <w:rsid w:val="00A81C1F"/>
    <w:rsid w:val="00A830D3"/>
    <w:rsid w:val="00A83442"/>
    <w:rsid w:val="00A91370"/>
    <w:rsid w:val="00A94F67"/>
    <w:rsid w:val="00A95B2F"/>
    <w:rsid w:val="00A95F28"/>
    <w:rsid w:val="00AA08F4"/>
    <w:rsid w:val="00AB40EB"/>
    <w:rsid w:val="00AB44F7"/>
    <w:rsid w:val="00AB5842"/>
    <w:rsid w:val="00AC2029"/>
    <w:rsid w:val="00AC261A"/>
    <w:rsid w:val="00AD1C7F"/>
    <w:rsid w:val="00AF7EAB"/>
    <w:rsid w:val="00B023C1"/>
    <w:rsid w:val="00B04329"/>
    <w:rsid w:val="00B0789B"/>
    <w:rsid w:val="00B07C09"/>
    <w:rsid w:val="00B20AA2"/>
    <w:rsid w:val="00B26140"/>
    <w:rsid w:val="00B26CD4"/>
    <w:rsid w:val="00B414A6"/>
    <w:rsid w:val="00B87E12"/>
    <w:rsid w:val="00B92522"/>
    <w:rsid w:val="00B939F8"/>
    <w:rsid w:val="00BA04AC"/>
    <w:rsid w:val="00BA2171"/>
    <w:rsid w:val="00BA36E6"/>
    <w:rsid w:val="00BA3DBC"/>
    <w:rsid w:val="00BC08CB"/>
    <w:rsid w:val="00BC0ACB"/>
    <w:rsid w:val="00BC76F9"/>
    <w:rsid w:val="00BC7F94"/>
    <w:rsid w:val="00BD0E1C"/>
    <w:rsid w:val="00BD506D"/>
    <w:rsid w:val="00BD77E4"/>
    <w:rsid w:val="00BE5ECE"/>
    <w:rsid w:val="00C07919"/>
    <w:rsid w:val="00C124D9"/>
    <w:rsid w:val="00C159FB"/>
    <w:rsid w:val="00C15F11"/>
    <w:rsid w:val="00C42B5A"/>
    <w:rsid w:val="00C557D6"/>
    <w:rsid w:val="00C8144F"/>
    <w:rsid w:val="00C876F6"/>
    <w:rsid w:val="00CA005B"/>
    <w:rsid w:val="00CB2ADB"/>
    <w:rsid w:val="00CC3F76"/>
    <w:rsid w:val="00CC69C3"/>
    <w:rsid w:val="00CC7244"/>
    <w:rsid w:val="00CC76DE"/>
    <w:rsid w:val="00CD7973"/>
    <w:rsid w:val="00CE1431"/>
    <w:rsid w:val="00CE55F0"/>
    <w:rsid w:val="00CF2D8D"/>
    <w:rsid w:val="00D0379E"/>
    <w:rsid w:val="00D127C7"/>
    <w:rsid w:val="00D1478B"/>
    <w:rsid w:val="00D348DC"/>
    <w:rsid w:val="00D45AD5"/>
    <w:rsid w:val="00D45CDB"/>
    <w:rsid w:val="00D46A46"/>
    <w:rsid w:val="00D74E4F"/>
    <w:rsid w:val="00D81FF5"/>
    <w:rsid w:val="00D91A7A"/>
    <w:rsid w:val="00D93D15"/>
    <w:rsid w:val="00DB32BF"/>
    <w:rsid w:val="00DB69AD"/>
    <w:rsid w:val="00DC1391"/>
    <w:rsid w:val="00DE398F"/>
    <w:rsid w:val="00DE52D0"/>
    <w:rsid w:val="00DE669C"/>
    <w:rsid w:val="00DF25BD"/>
    <w:rsid w:val="00DF7BCB"/>
    <w:rsid w:val="00E12580"/>
    <w:rsid w:val="00E12E7B"/>
    <w:rsid w:val="00E172AF"/>
    <w:rsid w:val="00E3628A"/>
    <w:rsid w:val="00E42D9D"/>
    <w:rsid w:val="00E43D2D"/>
    <w:rsid w:val="00E465F5"/>
    <w:rsid w:val="00E652E6"/>
    <w:rsid w:val="00E653EB"/>
    <w:rsid w:val="00E71D8E"/>
    <w:rsid w:val="00E934EA"/>
    <w:rsid w:val="00E94DD4"/>
    <w:rsid w:val="00E968A1"/>
    <w:rsid w:val="00EC4377"/>
    <w:rsid w:val="00EE73D4"/>
    <w:rsid w:val="00EF00E2"/>
    <w:rsid w:val="00EF1A33"/>
    <w:rsid w:val="00EF1B7E"/>
    <w:rsid w:val="00EF21CD"/>
    <w:rsid w:val="00EF7CBF"/>
    <w:rsid w:val="00F06D76"/>
    <w:rsid w:val="00F11B78"/>
    <w:rsid w:val="00F34034"/>
    <w:rsid w:val="00F478F5"/>
    <w:rsid w:val="00F63FB8"/>
    <w:rsid w:val="00F73BD6"/>
    <w:rsid w:val="00F83257"/>
    <w:rsid w:val="00F86ABE"/>
    <w:rsid w:val="00F907FB"/>
    <w:rsid w:val="00FA3716"/>
    <w:rsid w:val="00FC519F"/>
    <w:rsid w:val="00FD7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6D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Heading2"/>
    <w:link w:val="Heading1Char"/>
    <w:qFormat/>
    <w:rsid w:val="00CC76DE"/>
    <w:pPr>
      <w:keepNext/>
      <w:tabs>
        <w:tab w:val="left" w:pos="720"/>
      </w:tabs>
      <w:spacing w:before="240" w:after="120"/>
      <w:jc w:val="center"/>
      <w:outlineLvl w:val="0"/>
    </w:pPr>
    <w:rPr>
      <w:rFonts w:eastAsia="Times New Roman"/>
      <w:b/>
      <w:caps/>
      <w:sz w:val="2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76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2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2D0"/>
  </w:style>
  <w:style w:type="paragraph" w:styleId="Footer">
    <w:name w:val="footer"/>
    <w:basedOn w:val="Normal"/>
    <w:link w:val="FooterChar"/>
    <w:uiPriority w:val="99"/>
    <w:unhideWhenUsed/>
    <w:rsid w:val="00DE52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2D0"/>
  </w:style>
  <w:style w:type="table" w:styleId="TableGrid">
    <w:name w:val="Table Grid"/>
    <w:basedOn w:val="TableNormal"/>
    <w:uiPriority w:val="59"/>
    <w:rsid w:val="00B04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1A7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F00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00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00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00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00E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F00E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0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0E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C76DE"/>
    <w:rPr>
      <w:rFonts w:ascii="Times New Roman" w:eastAsia="Times New Roman" w:hAnsi="Times New Roman" w:cs="Times New Roman"/>
      <w:b/>
      <w:caps/>
      <w:szCs w:val="24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CC76DE"/>
    <w:rPr>
      <w:rFonts w:ascii="Calibri" w:hAnsi="Calibri" w:cs="Arial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76DE"/>
    <w:rPr>
      <w:rFonts w:ascii="Calibri" w:eastAsia="SimSun" w:hAnsi="Calibri" w:cs="Arial"/>
      <w:sz w:val="20"/>
      <w:szCs w:val="20"/>
    </w:rPr>
  </w:style>
  <w:style w:type="character" w:styleId="FootnoteReference">
    <w:name w:val="footnote reference"/>
    <w:uiPriority w:val="99"/>
    <w:unhideWhenUsed/>
    <w:rsid w:val="00CC76DE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CC76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Hyperlink">
    <w:name w:val="Hyperlink"/>
    <w:rsid w:val="009E02F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E02FC"/>
    <w:pPr>
      <w:jc w:val="center"/>
    </w:pPr>
    <w:rPr>
      <w:b/>
      <w:sz w:val="28"/>
      <w:szCs w:val="20"/>
      <w:lang w:val="sk-SK"/>
    </w:rPr>
  </w:style>
  <w:style w:type="character" w:customStyle="1" w:styleId="TitleChar">
    <w:name w:val="Title Char"/>
    <w:basedOn w:val="DefaultParagraphFont"/>
    <w:link w:val="Title"/>
    <w:rsid w:val="009E02FC"/>
    <w:rPr>
      <w:rFonts w:ascii="Times New Roman" w:eastAsia="SimSun" w:hAnsi="Times New Roman" w:cs="Times New Roman"/>
      <w:b/>
      <w:sz w:val="28"/>
      <w:szCs w:val="20"/>
      <w:lang w:val="sk-SK" w:eastAsia="en-US"/>
    </w:rPr>
  </w:style>
  <w:style w:type="character" w:customStyle="1" w:styleId="apple-converted-space">
    <w:name w:val="apple-converted-space"/>
    <w:rsid w:val="009E02FC"/>
  </w:style>
  <w:style w:type="paragraph" w:styleId="NormalWeb">
    <w:name w:val="Normal (Web)"/>
    <w:basedOn w:val="Normal"/>
    <w:rsid w:val="00F73BD6"/>
    <w:pPr>
      <w:spacing w:before="100" w:beforeAutospacing="1" w:after="100" w:afterAutospacing="1"/>
    </w:pPr>
    <w:rPr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2D51C9"/>
    <w:rPr>
      <w:color w:val="800080" w:themeColor="followedHyperlink"/>
      <w:u w:val="single"/>
    </w:rPr>
  </w:style>
  <w:style w:type="paragraph" w:customStyle="1" w:styleId="Default">
    <w:name w:val="Default"/>
    <w:rsid w:val="008E21D7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id-ID" w:eastAsia="id-ID"/>
    </w:rPr>
  </w:style>
  <w:style w:type="paragraph" w:customStyle="1" w:styleId="NormalNonumber">
    <w:name w:val="Normal_No_number"/>
    <w:basedOn w:val="Normal"/>
    <w:rsid w:val="001B436E"/>
    <w:pPr>
      <w:tabs>
        <w:tab w:val="left" w:pos="1247"/>
        <w:tab w:val="left" w:pos="1814"/>
        <w:tab w:val="left" w:pos="2381"/>
        <w:tab w:val="left" w:pos="2948"/>
        <w:tab w:val="left" w:pos="3515"/>
      </w:tabs>
      <w:spacing w:after="120"/>
      <w:ind w:left="1247"/>
    </w:pPr>
    <w:rPr>
      <w:rFonts w:eastAsia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6D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Heading2"/>
    <w:link w:val="Heading1Char"/>
    <w:qFormat/>
    <w:rsid w:val="00CC76DE"/>
    <w:pPr>
      <w:keepNext/>
      <w:tabs>
        <w:tab w:val="left" w:pos="720"/>
      </w:tabs>
      <w:spacing w:before="240" w:after="120"/>
      <w:jc w:val="center"/>
      <w:outlineLvl w:val="0"/>
    </w:pPr>
    <w:rPr>
      <w:rFonts w:eastAsia="Times New Roman"/>
      <w:b/>
      <w:caps/>
      <w:sz w:val="2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76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2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2D0"/>
  </w:style>
  <w:style w:type="paragraph" w:styleId="Footer">
    <w:name w:val="footer"/>
    <w:basedOn w:val="Normal"/>
    <w:link w:val="FooterChar"/>
    <w:uiPriority w:val="99"/>
    <w:unhideWhenUsed/>
    <w:rsid w:val="00DE52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2D0"/>
  </w:style>
  <w:style w:type="table" w:styleId="TableGrid">
    <w:name w:val="Table Grid"/>
    <w:basedOn w:val="TableNormal"/>
    <w:uiPriority w:val="59"/>
    <w:rsid w:val="00B04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1A7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F00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00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00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00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00E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F00E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0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0E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C76DE"/>
    <w:rPr>
      <w:rFonts w:ascii="Times New Roman" w:eastAsia="Times New Roman" w:hAnsi="Times New Roman" w:cs="Times New Roman"/>
      <w:b/>
      <w:caps/>
      <w:szCs w:val="24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CC76DE"/>
    <w:rPr>
      <w:rFonts w:ascii="Calibri" w:hAnsi="Calibri" w:cs="Arial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76DE"/>
    <w:rPr>
      <w:rFonts w:ascii="Calibri" w:eastAsia="SimSun" w:hAnsi="Calibri" w:cs="Arial"/>
      <w:sz w:val="20"/>
      <w:szCs w:val="20"/>
    </w:rPr>
  </w:style>
  <w:style w:type="character" w:styleId="FootnoteReference">
    <w:name w:val="footnote reference"/>
    <w:uiPriority w:val="99"/>
    <w:unhideWhenUsed/>
    <w:rsid w:val="00CC76DE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CC76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Hyperlink">
    <w:name w:val="Hyperlink"/>
    <w:rsid w:val="009E02F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E02FC"/>
    <w:pPr>
      <w:jc w:val="center"/>
    </w:pPr>
    <w:rPr>
      <w:b/>
      <w:sz w:val="28"/>
      <w:szCs w:val="20"/>
      <w:lang w:val="sk-SK"/>
    </w:rPr>
  </w:style>
  <w:style w:type="character" w:customStyle="1" w:styleId="TitleChar">
    <w:name w:val="Title Char"/>
    <w:basedOn w:val="DefaultParagraphFont"/>
    <w:link w:val="Title"/>
    <w:rsid w:val="009E02FC"/>
    <w:rPr>
      <w:rFonts w:ascii="Times New Roman" w:eastAsia="SimSun" w:hAnsi="Times New Roman" w:cs="Times New Roman"/>
      <w:b/>
      <w:sz w:val="28"/>
      <w:szCs w:val="20"/>
      <w:lang w:val="sk-SK" w:eastAsia="en-US"/>
    </w:rPr>
  </w:style>
  <w:style w:type="character" w:customStyle="1" w:styleId="apple-converted-space">
    <w:name w:val="apple-converted-space"/>
    <w:rsid w:val="009E02FC"/>
  </w:style>
  <w:style w:type="paragraph" w:styleId="NormalWeb">
    <w:name w:val="Normal (Web)"/>
    <w:basedOn w:val="Normal"/>
    <w:rsid w:val="00F73BD6"/>
    <w:pPr>
      <w:spacing w:before="100" w:beforeAutospacing="1" w:after="100" w:afterAutospacing="1"/>
    </w:pPr>
    <w:rPr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2D51C9"/>
    <w:rPr>
      <w:color w:val="800080" w:themeColor="followedHyperlink"/>
      <w:u w:val="single"/>
    </w:rPr>
  </w:style>
  <w:style w:type="paragraph" w:customStyle="1" w:styleId="Default">
    <w:name w:val="Default"/>
    <w:rsid w:val="008E21D7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id-ID" w:eastAsia="id-ID"/>
    </w:rPr>
  </w:style>
  <w:style w:type="paragraph" w:customStyle="1" w:styleId="NormalNonumber">
    <w:name w:val="Normal_No_number"/>
    <w:basedOn w:val="Normal"/>
    <w:rsid w:val="001B436E"/>
    <w:pPr>
      <w:tabs>
        <w:tab w:val="left" w:pos="1247"/>
        <w:tab w:val="left" w:pos="1814"/>
        <w:tab w:val="left" w:pos="2381"/>
        <w:tab w:val="left" w:pos="2948"/>
        <w:tab w:val="left" w:pos="3515"/>
      </w:tabs>
      <w:spacing w:after="120"/>
      <w:ind w:left="1247"/>
    </w:pPr>
    <w:rPr>
      <w:rFonts w:eastAsia="Times New Roman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3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cia@hotelbaronka.sk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urolines.sk/en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vana.jasikova@sazp.s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baronka.sk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baronka.sk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549E7-C51B-4F53-A845-F5ECC7291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Nations Office at Geneva</Company>
  <LinksUpToDate>false</LinksUpToDate>
  <CharactersWithSpaces>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LARUELLE</dc:creator>
  <cp:lastModifiedBy>alechner</cp:lastModifiedBy>
  <cp:revision>5</cp:revision>
  <cp:lastPrinted>2015-03-23T07:30:00Z</cp:lastPrinted>
  <dcterms:created xsi:type="dcterms:W3CDTF">2015-03-23T07:30:00Z</dcterms:created>
  <dcterms:modified xsi:type="dcterms:W3CDTF">2015-03-23T07:31:00Z</dcterms:modified>
</cp:coreProperties>
</file>